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FA" w:rsidRPr="00331AF1" w:rsidRDefault="006407FA" w:rsidP="006407FA">
      <w:pPr>
        <w:jc w:val="center"/>
        <w:rPr>
          <w:rFonts w:ascii="Times New Roman" w:hAnsi="Times New Roman" w:cs="Times New Roman"/>
          <w:b/>
        </w:rPr>
      </w:pPr>
      <w:r w:rsidRPr="00331AF1">
        <w:rPr>
          <w:rFonts w:ascii="Times New Roman" w:hAnsi="Times New Roman" w:cs="Times New Roman"/>
          <w:b/>
        </w:rPr>
        <w:t xml:space="preserve">.  .  .  .  .  .  .  .  .  .   .  .  .  .  .  .  .  .  .  .  .  .  .  .  . </w:t>
      </w:r>
      <w:proofErr w:type="gramStart"/>
      <w:r w:rsidRPr="00331AF1">
        <w:rPr>
          <w:rFonts w:ascii="Times New Roman" w:hAnsi="Times New Roman" w:cs="Times New Roman"/>
          <w:b/>
        </w:rPr>
        <w:t>BANKASI  A.Ş.</w:t>
      </w:r>
      <w:proofErr w:type="gramEnd"/>
    </w:p>
    <w:tbl>
      <w:tblPr>
        <w:tblStyle w:val="TabloKlavuzu"/>
        <w:tblpPr w:leftFromText="141" w:rightFromText="141" w:vertAnchor="page" w:horzAnchor="margin" w:tblpY="2198"/>
        <w:tblW w:w="9634" w:type="dxa"/>
        <w:tblLook w:val="04A0" w:firstRow="1" w:lastRow="0" w:firstColumn="1" w:lastColumn="0" w:noHBand="0" w:noVBand="1"/>
      </w:tblPr>
      <w:tblGrid>
        <w:gridCol w:w="4698"/>
        <w:gridCol w:w="4936"/>
      </w:tblGrid>
      <w:tr w:rsidR="006407FA" w:rsidTr="00E40627">
        <w:trPr>
          <w:trHeight w:val="416"/>
        </w:trPr>
        <w:tc>
          <w:tcPr>
            <w:tcW w:w="4698" w:type="dxa"/>
          </w:tcPr>
          <w:p w:rsidR="006407FA" w:rsidRPr="00D12921" w:rsidRDefault="006407FA" w:rsidP="006407FA">
            <w:pPr>
              <w:pStyle w:val="GvdeMetni"/>
              <w:rPr>
                <w:sz w:val="20"/>
                <w:szCs w:val="20"/>
              </w:rPr>
            </w:pPr>
            <w:r w:rsidRPr="00D12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 </w:t>
            </w:r>
            <w:proofErr w:type="spellStart"/>
            <w:r w:rsidRPr="00D12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Kurumun</w:t>
            </w:r>
            <w:proofErr w:type="spellEnd"/>
            <w:r w:rsidRPr="00D12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2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4936" w:type="dxa"/>
          </w:tcPr>
          <w:p w:rsidR="006407FA" w:rsidRPr="00D12921" w:rsidRDefault="006407FA" w:rsidP="006407FA">
            <w:pPr>
              <w:pStyle w:val="GvdeMetni"/>
              <w:rPr>
                <w:sz w:val="20"/>
                <w:szCs w:val="20"/>
              </w:rPr>
            </w:pPr>
            <w:proofErr w:type="spellStart"/>
            <w:r w:rsidRPr="00D129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Siirt</w:t>
            </w:r>
            <w:proofErr w:type="spellEnd"/>
            <w:r w:rsidRPr="00D129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29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Üniversitesi</w:t>
            </w:r>
            <w:proofErr w:type="spellEnd"/>
          </w:p>
        </w:tc>
      </w:tr>
      <w:tr w:rsidR="006407FA" w:rsidTr="00E40627">
        <w:trPr>
          <w:trHeight w:val="1380"/>
        </w:trPr>
        <w:tc>
          <w:tcPr>
            <w:tcW w:w="4698" w:type="dxa"/>
          </w:tcPr>
          <w:p w:rsidR="006407FA" w:rsidRPr="00D12921" w:rsidRDefault="006407FA" w:rsidP="006407FA">
            <w:pPr>
              <w:pStyle w:val="GvdeMetni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D12921">
              <w:rPr>
                <w:sz w:val="20"/>
                <w:szCs w:val="20"/>
              </w:rPr>
              <w:t>Adresi</w:t>
            </w:r>
            <w:proofErr w:type="spellEnd"/>
          </w:p>
          <w:p w:rsidR="006407FA" w:rsidRPr="00D12921" w:rsidRDefault="006407FA" w:rsidP="006407FA">
            <w:pPr>
              <w:pStyle w:val="GvdeMetni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D12921">
              <w:rPr>
                <w:sz w:val="20"/>
                <w:szCs w:val="20"/>
              </w:rPr>
              <w:t>Telefon</w:t>
            </w:r>
            <w:proofErr w:type="spellEnd"/>
            <w:r w:rsidRPr="00D12921">
              <w:rPr>
                <w:sz w:val="20"/>
                <w:szCs w:val="20"/>
              </w:rPr>
              <w:t xml:space="preserve"> </w:t>
            </w:r>
            <w:proofErr w:type="spellStart"/>
            <w:r w:rsidRPr="00D12921">
              <w:rPr>
                <w:sz w:val="20"/>
                <w:szCs w:val="20"/>
              </w:rPr>
              <w:t>ve</w:t>
            </w:r>
            <w:proofErr w:type="spellEnd"/>
            <w:r w:rsidRPr="00D12921">
              <w:rPr>
                <w:sz w:val="20"/>
                <w:szCs w:val="20"/>
              </w:rPr>
              <w:t xml:space="preserve"> </w:t>
            </w:r>
            <w:proofErr w:type="spellStart"/>
            <w:r w:rsidRPr="00D12921">
              <w:rPr>
                <w:sz w:val="20"/>
                <w:szCs w:val="20"/>
              </w:rPr>
              <w:t>Faks</w:t>
            </w:r>
            <w:proofErr w:type="spellEnd"/>
            <w:r w:rsidRPr="00D12921">
              <w:rPr>
                <w:sz w:val="20"/>
                <w:szCs w:val="20"/>
              </w:rPr>
              <w:t xml:space="preserve"> </w:t>
            </w:r>
            <w:proofErr w:type="spellStart"/>
            <w:r w:rsidRPr="00D12921">
              <w:rPr>
                <w:sz w:val="20"/>
                <w:szCs w:val="20"/>
              </w:rPr>
              <w:t>Numarası</w:t>
            </w:r>
            <w:proofErr w:type="spellEnd"/>
          </w:p>
          <w:p w:rsidR="006407FA" w:rsidRPr="00D12921" w:rsidRDefault="006407FA" w:rsidP="006407FA">
            <w:pPr>
              <w:pStyle w:val="GvdeMetni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D12921">
              <w:rPr>
                <w:sz w:val="20"/>
                <w:szCs w:val="20"/>
              </w:rPr>
              <w:t>Elektronik</w:t>
            </w:r>
            <w:proofErr w:type="spellEnd"/>
            <w:r w:rsidRPr="00D12921">
              <w:rPr>
                <w:sz w:val="20"/>
                <w:szCs w:val="20"/>
              </w:rPr>
              <w:t xml:space="preserve"> Posta </w:t>
            </w:r>
            <w:proofErr w:type="spellStart"/>
            <w:r w:rsidRPr="00D12921">
              <w:rPr>
                <w:sz w:val="20"/>
                <w:szCs w:val="20"/>
              </w:rPr>
              <w:t>Adresi</w:t>
            </w:r>
            <w:proofErr w:type="spellEnd"/>
          </w:p>
          <w:p w:rsidR="006407FA" w:rsidRDefault="006407FA" w:rsidP="006407FA">
            <w:pPr>
              <w:pStyle w:val="GvdeMetni"/>
              <w:numPr>
                <w:ilvl w:val="0"/>
                <w:numId w:val="11"/>
              </w:numPr>
            </w:pPr>
            <w:proofErr w:type="spellStart"/>
            <w:r w:rsidRPr="00D12921">
              <w:rPr>
                <w:sz w:val="20"/>
                <w:szCs w:val="20"/>
              </w:rPr>
              <w:t>Vergi</w:t>
            </w:r>
            <w:proofErr w:type="spellEnd"/>
            <w:r w:rsidRPr="00D12921">
              <w:rPr>
                <w:sz w:val="20"/>
                <w:szCs w:val="20"/>
              </w:rPr>
              <w:t xml:space="preserve"> </w:t>
            </w:r>
            <w:proofErr w:type="spellStart"/>
            <w:r w:rsidRPr="00D12921">
              <w:rPr>
                <w:sz w:val="20"/>
                <w:szCs w:val="20"/>
              </w:rPr>
              <w:t>Dairesi</w:t>
            </w:r>
            <w:proofErr w:type="spellEnd"/>
            <w:r w:rsidRPr="00D12921">
              <w:rPr>
                <w:sz w:val="20"/>
                <w:szCs w:val="20"/>
              </w:rPr>
              <w:t xml:space="preserve"> </w:t>
            </w:r>
            <w:proofErr w:type="spellStart"/>
            <w:r w:rsidRPr="00D12921">
              <w:rPr>
                <w:sz w:val="20"/>
                <w:szCs w:val="20"/>
              </w:rPr>
              <w:t>ve</w:t>
            </w:r>
            <w:proofErr w:type="spellEnd"/>
            <w:r w:rsidRPr="00D12921">
              <w:rPr>
                <w:sz w:val="20"/>
                <w:szCs w:val="20"/>
              </w:rPr>
              <w:t xml:space="preserve"> </w:t>
            </w:r>
            <w:proofErr w:type="spellStart"/>
            <w:r w:rsidRPr="00D12921">
              <w:rPr>
                <w:sz w:val="20"/>
                <w:szCs w:val="20"/>
              </w:rPr>
              <w:t>Vergi</w:t>
            </w:r>
            <w:proofErr w:type="spellEnd"/>
            <w:r w:rsidRPr="00D12921">
              <w:rPr>
                <w:sz w:val="20"/>
                <w:szCs w:val="20"/>
              </w:rPr>
              <w:t xml:space="preserve"> </w:t>
            </w:r>
            <w:proofErr w:type="spellStart"/>
            <w:r w:rsidRPr="00D12921">
              <w:rPr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4936" w:type="dxa"/>
          </w:tcPr>
          <w:p w:rsidR="009076ED" w:rsidRDefault="00EA6B42" w:rsidP="006407FA">
            <w:pPr>
              <w:pStyle w:val="GvdeMetni"/>
              <w:rPr>
                <w:rFonts w:cstheme="majorHAnsi"/>
                <w:sz w:val="20"/>
                <w:szCs w:val="20"/>
                <w:lang w:val="tr-TR"/>
              </w:rPr>
            </w:pPr>
            <w:r>
              <w:rPr>
                <w:rFonts w:cstheme="majorHAnsi"/>
                <w:sz w:val="20"/>
                <w:szCs w:val="20"/>
                <w:lang w:val="tr-TR"/>
              </w:rPr>
              <w:t xml:space="preserve">Veysel </w:t>
            </w:r>
            <w:proofErr w:type="spellStart"/>
            <w:r>
              <w:rPr>
                <w:rFonts w:cstheme="majorHAnsi"/>
                <w:sz w:val="20"/>
                <w:szCs w:val="20"/>
                <w:lang w:val="tr-TR"/>
              </w:rPr>
              <w:t>Karani</w:t>
            </w:r>
            <w:proofErr w:type="spellEnd"/>
            <w:r>
              <w:rPr>
                <w:rFonts w:cstheme="majorHAnsi"/>
                <w:sz w:val="20"/>
                <w:szCs w:val="20"/>
                <w:lang w:val="tr-TR"/>
              </w:rPr>
              <w:t xml:space="preserve"> Mah. Üniversite Cad. No.1</w:t>
            </w:r>
            <w:r w:rsidR="00E40627">
              <w:rPr>
                <w:rFonts w:cstheme="majorHAnsi"/>
                <w:sz w:val="20"/>
                <w:szCs w:val="20"/>
                <w:lang w:val="tr-TR"/>
              </w:rPr>
              <w:t xml:space="preserve"> Merkez/SİİRT</w:t>
            </w:r>
            <w:r>
              <w:rPr>
                <w:rFonts w:cstheme="majorHAnsi"/>
                <w:sz w:val="20"/>
                <w:szCs w:val="20"/>
                <w:lang w:val="tr-TR"/>
              </w:rPr>
              <w:t xml:space="preserve"> </w:t>
            </w:r>
          </w:p>
          <w:p w:rsidR="006407FA" w:rsidRPr="00D12921" w:rsidRDefault="006407FA" w:rsidP="006407FA">
            <w:pPr>
              <w:pStyle w:val="GvdeMetni"/>
              <w:rPr>
                <w:rFonts w:cstheme="majorHAnsi"/>
                <w:sz w:val="20"/>
                <w:szCs w:val="20"/>
                <w:lang w:val="tr-TR"/>
              </w:rPr>
            </w:pPr>
            <w:r>
              <w:rPr>
                <w:rFonts w:cstheme="majorHAnsi"/>
                <w:sz w:val="20"/>
                <w:szCs w:val="20"/>
                <w:lang w:val="tr-TR"/>
              </w:rPr>
              <w:t xml:space="preserve">0 484 212 11 11, </w:t>
            </w:r>
            <w:r w:rsidRPr="00D12921">
              <w:rPr>
                <w:rFonts w:cstheme="majorHAnsi"/>
                <w:sz w:val="20"/>
                <w:szCs w:val="20"/>
                <w:lang w:val="tr-TR"/>
              </w:rPr>
              <w:t>0 484 223 20 38</w:t>
            </w:r>
          </w:p>
          <w:p w:rsidR="006407FA" w:rsidRDefault="00E40B00" w:rsidP="006407FA">
            <w:pPr>
              <w:pStyle w:val="GvdeMetni"/>
              <w:rPr>
                <w:rFonts w:cstheme="majorHAnsi"/>
                <w:sz w:val="20"/>
                <w:szCs w:val="20"/>
                <w:lang w:val="tr-TR"/>
              </w:rPr>
            </w:pPr>
            <w:hyperlink r:id="rId8" w:history="1">
              <w:r w:rsidR="006407FA" w:rsidRPr="00B93305">
                <w:rPr>
                  <w:rStyle w:val="Kpr"/>
                  <w:rFonts w:cstheme="majorHAnsi"/>
                  <w:sz w:val="20"/>
                  <w:szCs w:val="20"/>
                  <w:lang w:val="tr-TR"/>
                </w:rPr>
                <w:t>strateji@siirt.edu.tr</w:t>
              </w:r>
            </w:hyperlink>
          </w:p>
          <w:p w:rsidR="006407FA" w:rsidRPr="00D12921" w:rsidRDefault="00080F6A" w:rsidP="006407FA">
            <w:pPr>
              <w:pStyle w:val="GvdeMetni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Siirt</w:t>
            </w:r>
            <w:proofErr w:type="spellEnd"/>
            <w:r>
              <w:rPr>
                <w:sz w:val="20"/>
                <w:szCs w:val="20"/>
              </w:rPr>
              <w:t xml:space="preserve"> VD. , 7700383670</w:t>
            </w:r>
          </w:p>
        </w:tc>
      </w:tr>
      <w:tr w:rsidR="006407FA" w:rsidTr="00E40627">
        <w:trPr>
          <w:trHeight w:val="40"/>
        </w:trPr>
        <w:tc>
          <w:tcPr>
            <w:tcW w:w="4698" w:type="dxa"/>
          </w:tcPr>
          <w:p w:rsidR="006407FA" w:rsidRPr="005E4F28" w:rsidRDefault="006407FA" w:rsidP="006407FA">
            <w:pPr>
              <w:pStyle w:val="GvdeMetni"/>
              <w:rPr>
                <w:rFonts w:cs="Times New Roman"/>
                <w:color w:val="000000"/>
                <w:sz w:val="20"/>
                <w:szCs w:val="20"/>
              </w:rPr>
            </w:pPr>
            <w:r w:rsidRPr="005E4F28">
              <w:rPr>
                <w:rFonts w:cs="Times New Roman"/>
                <w:color w:val="000000"/>
                <w:sz w:val="20"/>
                <w:szCs w:val="20"/>
              </w:rPr>
              <w:t xml:space="preserve">2- </w:t>
            </w:r>
            <w:proofErr w:type="spellStart"/>
            <w:r w:rsidRPr="005E4F28">
              <w:rPr>
                <w:rFonts w:cs="Times New Roman"/>
                <w:color w:val="000000"/>
                <w:sz w:val="20"/>
                <w:szCs w:val="20"/>
              </w:rPr>
              <w:t>İhale</w:t>
            </w:r>
            <w:proofErr w:type="spellEnd"/>
            <w:r w:rsidRPr="005E4F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F28">
              <w:rPr>
                <w:rFonts w:cs="Times New Roman"/>
                <w:color w:val="000000"/>
                <w:sz w:val="20"/>
                <w:szCs w:val="20"/>
              </w:rPr>
              <w:t>Konusu</w:t>
            </w:r>
            <w:proofErr w:type="spellEnd"/>
          </w:p>
        </w:tc>
        <w:tc>
          <w:tcPr>
            <w:tcW w:w="4936" w:type="dxa"/>
          </w:tcPr>
          <w:p w:rsidR="006407FA" w:rsidRPr="005E4F28" w:rsidRDefault="006407FA" w:rsidP="006407FA">
            <w:pPr>
              <w:pStyle w:val="GvdeMetni"/>
              <w:rPr>
                <w:sz w:val="20"/>
                <w:szCs w:val="20"/>
              </w:rPr>
            </w:pPr>
            <w:r w:rsidRPr="005E4F28">
              <w:rPr>
                <w:rFonts w:cs="Times New Roman"/>
                <w:color w:val="000000"/>
                <w:sz w:val="20"/>
                <w:szCs w:val="20"/>
              </w:rPr>
              <w:t xml:space="preserve">Banka </w:t>
            </w:r>
            <w:proofErr w:type="spellStart"/>
            <w:r w:rsidRPr="005E4F28">
              <w:rPr>
                <w:rFonts w:cs="Times New Roman"/>
                <w:color w:val="000000"/>
                <w:sz w:val="20"/>
                <w:szCs w:val="20"/>
              </w:rPr>
              <w:t>Promosyon</w:t>
            </w:r>
            <w:proofErr w:type="spellEnd"/>
            <w:r w:rsidRPr="005E4F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F28">
              <w:rPr>
                <w:rFonts w:cs="Times New Roman"/>
                <w:color w:val="000000"/>
                <w:sz w:val="20"/>
                <w:szCs w:val="20"/>
              </w:rPr>
              <w:t>İhalesi</w:t>
            </w:r>
            <w:proofErr w:type="spellEnd"/>
          </w:p>
        </w:tc>
      </w:tr>
      <w:tr w:rsidR="006407FA" w:rsidTr="00E40627">
        <w:tc>
          <w:tcPr>
            <w:tcW w:w="4698" w:type="dxa"/>
          </w:tcPr>
          <w:p w:rsidR="006407FA" w:rsidRPr="005E4F28" w:rsidRDefault="006407FA" w:rsidP="006407FA">
            <w:pPr>
              <w:pStyle w:val="GvdeMetni"/>
              <w:rPr>
                <w:sz w:val="20"/>
                <w:szCs w:val="20"/>
              </w:rPr>
            </w:pPr>
            <w:r w:rsidRPr="005E4F28">
              <w:rPr>
                <w:rFonts w:cs="Times New Roman"/>
                <w:color w:val="000000"/>
                <w:sz w:val="20"/>
                <w:szCs w:val="20"/>
              </w:rPr>
              <w:t xml:space="preserve">3- </w:t>
            </w:r>
            <w:proofErr w:type="spellStart"/>
            <w:r w:rsidRPr="005E4F28">
              <w:rPr>
                <w:rFonts w:cs="Times New Roman"/>
                <w:color w:val="000000"/>
                <w:sz w:val="20"/>
                <w:szCs w:val="20"/>
              </w:rPr>
              <w:t>İhale</w:t>
            </w:r>
            <w:proofErr w:type="spellEnd"/>
            <w:r w:rsidRPr="005E4F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F28">
              <w:rPr>
                <w:rFonts w:cs="Times New Roman"/>
                <w:color w:val="000000"/>
                <w:sz w:val="20"/>
                <w:szCs w:val="20"/>
              </w:rPr>
              <w:t>Usulü</w:t>
            </w:r>
            <w:proofErr w:type="spellEnd"/>
          </w:p>
        </w:tc>
        <w:tc>
          <w:tcPr>
            <w:tcW w:w="4936" w:type="dxa"/>
          </w:tcPr>
          <w:p w:rsidR="006407FA" w:rsidRPr="005E4F28" w:rsidRDefault="006407FA" w:rsidP="006407FA">
            <w:pPr>
              <w:pStyle w:val="GvdeMetni"/>
              <w:rPr>
                <w:sz w:val="20"/>
                <w:szCs w:val="20"/>
              </w:rPr>
            </w:pPr>
            <w:proofErr w:type="spellStart"/>
            <w:r w:rsidRPr="005E4F28">
              <w:rPr>
                <w:rFonts w:cs="Times New Roman"/>
                <w:color w:val="000000"/>
                <w:sz w:val="20"/>
                <w:szCs w:val="20"/>
              </w:rPr>
              <w:t>Kapalı</w:t>
            </w:r>
            <w:proofErr w:type="spellEnd"/>
            <w:r w:rsidRPr="005E4F28">
              <w:rPr>
                <w:rFonts w:cs="Times New Roman"/>
                <w:color w:val="000000"/>
                <w:sz w:val="20"/>
                <w:szCs w:val="20"/>
              </w:rPr>
              <w:t xml:space="preserve"> Zarf </w:t>
            </w:r>
            <w:proofErr w:type="spellStart"/>
            <w:r w:rsidRPr="005E4F28">
              <w:rPr>
                <w:rFonts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5E4F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F28">
              <w:rPr>
                <w:rFonts w:cs="Times New Roman"/>
                <w:color w:val="000000"/>
                <w:sz w:val="20"/>
                <w:szCs w:val="20"/>
              </w:rPr>
              <w:t>Açık</w:t>
            </w:r>
            <w:proofErr w:type="spellEnd"/>
            <w:r w:rsidRPr="005E4F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F28">
              <w:rPr>
                <w:rFonts w:cs="Times New Roman"/>
                <w:color w:val="000000"/>
                <w:sz w:val="20"/>
                <w:szCs w:val="20"/>
              </w:rPr>
              <w:t>Artırma</w:t>
            </w:r>
            <w:proofErr w:type="spellEnd"/>
            <w:r w:rsidRPr="005E4F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F28">
              <w:rPr>
                <w:rFonts w:cs="Times New Roman"/>
                <w:color w:val="000000"/>
                <w:sz w:val="20"/>
                <w:szCs w:val="20"/>
              </w:rPr>
              <w:t>Usulü</w:t>
            </w:r>
            <w:proofErr w:type="spellEnd"/>
          </w:p>
        </w:tc>
      </w:tr>
      <w:tr w:rsidR="006407FA" w:rsidTr="00E40627">
        <w:tc>
          <w:tcPr>
            <w:tcW w:w="4698" w:type="dxa"/>
          </w:tcPr>
          <w:p w:rsidR="006407FA" w:rsidRPr="005E4F28" w:rsidRDefault="006407FA" w:rsidP="006407FA">
            <w:pPr>
              <w:pStyle w:val="GvdeMetni"/>
              <w:rPr>
                <w:sz w:val="20"/>
                <w:szCs w:val="20"/>
              </w:rPr>
            </w:pPr>
            <w:r w:rsidRPr="005E4F28">
              <w:rPr>
                <w:rFonts w:cs="Times New Roman"/>
                <w:color w:val="000000"/>
                <w:sz w:val="20"/>
                <w:szCs w:val="20"/>
              </w:rPr>
              <w:t xml:space="preserve">4- </w:t>
            </w:r>
            <w:proofErr w:type="spellStart"/>
            <w:r w:rsidRPr="005E4F28">
              <w:rPr>
                <w:rFonts w:cs="Times New Roman"/>
                <w:color w:val="000000"/>
                <w:sz w:val="20"/>
                <w:szCs w:val="20"/>
              </w:rPr>
              <w:t>Kurumda</w:t>
            </w:r>
            <w:proofErr w:type="spellEnd"/>
            <w:r w:rsidRPr="005E4F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F28">
              <w:rPr>
                <w:rFonts w:cs="Times New Roman"/>
                <w:color w:val="000000"/>
                <w:sz w:val="20"/>
                <w:szCs w:val="20"/>
              </w:rPr>
              <w:t>Çalışan</w:t>
            </w:r>
            <w:proofErr w:type="spellEnd"/>
            <w:r w:rsidRPr="005E4F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F28">
              <w:rPr>
                <w:rFonts w:cs="Times New Roman"/>
                <w:color w:val="000000"/>
                <w:sz w:val="20"/>
                <w:szCs w:val="20"/>
              </w:rPr>
              <w:t>Personel</w:t>
            </w:r>
            <w:proofErr w:type="spellEnd"/>
            <w:r w:rsidRPr="005E4F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F28">
              <w:rPr>
                <w:rFonts w:cs="Times New Roman"/>
                <w:color w:val="000000"/>
                <w:sz w:val="20"/>
                <w:szCs w:val="20"/>
              </w:rPr>
              <w:t>Sayısı</w:t>
            </w:r>
            <w:proofErr w:type="spellEnd"/>
            <w:r w:rsidRPr="005E4F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E4F28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4936" w:type="dxa"/>
          </w:tcPr>
          <w:p w:rsidR="006407FA" w:rsidRPr="005E4F28" w:rsidRDefault="00080F6A" w:rsidP="006407FA">
            <w:pPr>
              <w:pStyle w:val="GvdeMetn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</w:t>
            </w:r>
            <w:r w:rsidR="00814C6F">
              <w:rPr>
                <w:sz w:val="20"/>
                <w:szCs w:val="20"/>
              </w:rPr>
              <w:t xml:space="preserve"> (</w:t>
            </w:r>
            <w:proofErr w:type="spellStart"/>
            <w:r w:rsidR="00814C6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kademik</w:t>
            </w:r>
            <w:proofErr w:type="spellEnd"/>
            <w:r>
              <w:rPr>
                <w:sz w:val="20"/>
                <w:szCs w:val="20"/>
              </w:rPr>
              <w:t xml:space="preserve"> 650, </w:t>
            </w:r>
            <w:proofErr w:type="spellStart"/>
            <w:r>
              <w:rPr>
                <w:sz w:val="20"/>
                <w:szCs w:val="20"/>
              </w:rPr>
              <w:t>İdari</w:t>
            </w:r>
            <w:proofErr w:type="spellEnd"/>
            <w:r>
              <w:rPr>
                <w:sz w:val="20"/>
                <w:szCs w:val="20"/>
              </w:rPr>
              <w:t xml:space="preserve"> 305, </w:t>
            </w:r>
            <w:proofErr w:type="spellStart"/>
            <w:r>
              <w:rPr>
                <w:sz w:val="20"/>
                <w:szCs w:val="20"/>
              </w:rPr>
              <w:t>İşçi</w:t>
            </w:r>
            <w:proofErr w:type="spellEnd"/>
            <w:r>
              <w:rPr>
                <w:sz w:val="20"/>
                <w:szCs w:val="20"/>
              </w:rPr>
              <w:t xml:space="preserve"> 248</w:t>
            </w:r>
            <w:proofErr w:type="gramStart"/>
            <w:r w:rsidR="006407F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ort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±%1</w:t>
            </w:r>
          </w:p>
        </w:tc>
      </w:tr>
      <w:tr w:rsidR="006407FA" w:rsidTr="00E40627">
        <w:tc>
          <w:tcPr>
            <w:tcW w:w="4698" w:type="dxa"/>
          </w:tcPr>
          <w:p w:rsidR="006407FA" w:rsidRPr="005E4F28" w:rsidRDefault="006407FA" w:rsidP="006407FA">
            <w:pPr>
              <w:pStyle w:val="GvdeMetni"/>
              <w:rPr>
                <w:sz w:val="20"/>
                <w:szCs w:val="20"/>
              </w:rPr>
            </w:pPr>
            <w:r w:rsidRPr="005E4F28">
              <w:rPr>
                <w:rFonts w:cs="Times New Roman"/>
                <w:color w:val="000000"/>
                <w:sz w:val="20"/>
                <w:szCs w:val="20"/>
              </w:rPr>
              <w:t xml:space="preserve">5- </w:t>
            </w:r>
            <w:proofErr w:type="spellStart"/>
            <w:r w:rsidRPr="005E4F28">
              <w:rPr>
                <w:rFonts w:cs="Times New Roman"/>
                <w:color w:val="000000"/>
                <w:sz w:val="20"/>
                <w:szCs w:val="20"/>
              </w:rPr>
              <w:t>Kurum</w:t>
            </w:r>
            <w:proofErr w:type="spellEnd"/>
            <w:r w:rsidRPr="005E4F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F28">
              <w:rPr>
                <w:rFonts w:cs="Times New Roman"/>
                <w:color w:val="000000"/>
                <w:sz w:val="20"/>
                <w:szCs w:val="20"/>
              </w:rPr>
              <w:t>Personelinin</w:t>
            </w:r>
            <w:proofErr w:type="spellEnd"/>
            <w:r w:rsidRPr="005E4F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F28">
              <w:rPr>
                <w:rFonts w:cs="Times New Roman"/>
                <w:color w:val="000000"/>
                <w:sz w:val="20"/>
                <w:szCs w:val="20"/>
              </w:rPr>
              <w:t>Aylık</w:t>
            </w:r>
            <w:proofErr w:type="spellEnd"/>
            <w:r w:rsidRPr="005E4F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F28">
              <w:rPr>
                <w:rFonts w:cs="Times New Roman"/>
                <w:color w:val="000000"/>
                <w:sz w:val="20"/>
                <w:szCs w:val="20"/>
              </w:rPr>
              <w:t>Nakit</w:t>
            </w:r>
            <w:proofErr w:type="spellEnd"/>
            <w:r w:rsidRPr="005E4F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F28">
              <w:rPr>
                <w:rFonts w:cs="Times New Roman"/>
                <w:color w:val="000000"/>
                <w:sz w:val="20"/>
                <w:szCs w:val="20"/>
              </w:rPr>
              <w:t>Akışı</w:t>
            </w:r>
            <w:proofErr w:type="spellEnd"/>
          </w:p>
        </w:tc>
        <w:tc>
          <w:tcPr>
            <w:tcW w:w="4936" w:type="dxa"/>
          </w:tcPr>
          <w:p w:rsidR="006407FA" w:rsidRPr="005E4F28" w:rsidRDefault="006407FA" w:rsidP="006407FA">
            <w:pPr>
              <w:pStyle w:val="GvdeMetn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30.000.000,00 TL (</w:t>
            </w:r>
            <w:proofErr w:type="spellStart"/>
            <w:r>
              <w:rPr>
                <w:sz w:val="20"/>
                <w:szCs w:val="20"/>
              </w:rPr>
              <w:t>ortalama</w:t>
            </w:r>
            <w:proofErr w:type="spellEnd"/>
            <w:r>
              <w:rPr>
                <w:sz w:val="20"/>
                <w:szCs w:val="20"/>
              </w:rPr>
              <w:t xml:space="preserve"> ±%1)</w:t>
            </w:r>
          </w:p>
        </w:tc>
      </w:tr>
      <w:tr w:rsidR="006407FA" w:rsidTr="00E40627">
        <w:tc>
          <w:tcPr>
            <w:tcW w:w="4698" w:type="dxa"/>
          </w:tcPr>
          <w:p w:rsidR="006407FA" w:rsidRPr="005E4F28" w:rsidRDefault="006407FA" w:rsidP="006407FA">
            <w:pPr>
              <w:pStyle w:val="GvdeMetni"/>
              <w:rPr>
                <w:sz w:val="20"/>
                <w:szCs w:val="20"/>
              </w:rPr>
            </w:pPr>
            <w:r w:rsidRPr="005E4F28">
              <w:rPr>
                <w:rFonts w:cs="Times New Roman"/>
                <w:color w:val="000000"/>
                <w:sz w:val="20"/>
                <w:szCs w:val="20"/>
              </w:rPr>
              <w:t xml:space="preserve">6- </w:t>
            </w:r>
            <w:proofErr w:type="spellStart"/>
            <w:r w:rsidRPr="005E4F28">
              <w:rPr>
                <w:rFonts w:cs="Times New Roman"/>
                <w:color w:val="000000"/>
                <w:sz w:val="20"/>
                <w:szCs w:val="20"/>
              </w:rPr>
              <w:t>İhale</w:t>
            </w:r>
            <w:proofErr w:type="spellEnd"/>
            <w:r w:rsidRPr="005E4F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F28">
              <w:rPr>
                <w:rFonts w:cs="Times New Roman"/>
                <w:color w:val="000000"/>
                <w:sz w:val="20"/>
                <w:szCs w:val="20"/>
              </w:rPr>
              <w:t>Yeri</w:t>
            </w:r>
            <w:proofErr w:type="spellEnd"/>
          </w:p>
        </w:tc>
        <w:tc>
          <w:tcPr>
            <w:tcW w:w="4936" w:type="dxa"/>
          </w:tcPr>
          <w:p w:rsidR="006407FA" w:rsidRPr="005E4F28" w:rsidRDefault="006407FA" w:rsidP="006407FA">
            <w:pPr>
              <w:pStyle w:val="GvdeMetni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Kezer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Yerleşkesi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Rektörlük</w:t>
            </w:r>
            <w:proofErr w:type="spellEnd"/>
            <w:r>
              <w:rPr>
                <w:sz w:val="20"/>
                <w:szCs w:val="20"/>
              </w:rPr>
              <w:t xml:space="preserve"> A Blok </w:t>
            </w:r>
            <w:proofErr w:type="spellStart"/>
            <w:r>
              <w:rPr>
                <w:sz w:val="20"/>
                <w:szCs w:val="20"/>
              </w:rPr>
              <w:t>Toplantı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Salonu</w:t>
            </w:r>
            <w:proofErr w:type="spellEnd"/>
          </w:p>
        </w:tc>
      </w:tr>
      <w:tr w:rsidR="006407FA" w:rsidTr="00E40627">
        <w:tc>
          <w:tcPr>
            <w:tcW w:w="4698" w:type="dxa"/>
          </w:tcPr>
          <w:p w:rsidR="006407FA" w:rsidRPr="005E4F28" w:rsidRDefault="006407FA" w:rsidP="006407FA">
            <w:pPr>
              <w:pStyle w:val="GvdeMetni"/>
              <w:rPr>
                <w:sz w:val="20"/>
                <w:szCs w:val="20"/>
              </w:rPr>
            </w:pPr>
            <w:r w:rsidRPr="005E4F28">
              <w:rPr>
                <w:rFonts w:cs="Times New Roman"/>
                <w:color w:val="000000"/>
                <w:sz w:val="20"/>
                <w:szCs w:val="20"/>
              </w:rPr>
              <w:t xml:space="preserve">7- </w:t>
            </w:r>
            <w:proofErr w:type="spellStart"/>
            <w:r w:rsidRPr="005E4F28">
              <w:rPr>
                <w:rFonts w:cs="Times New Roman"/>
                <w:color w:val="000000"/>
                <w:sz w:val="20"/>
                <w:szCs w:val="20"/>
              </w:rPr>
              <w:t>İhale</w:t>
            </w:r>
            <w:proofErr w:type="spellEnd"/>
            <w:r w:rsidRPr="005E4F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F28">
              <w:rPr>
                <w:rFonts w:cs="Times New Roman"/>
                <w:color w:val="000000"/>
                <w:sz w:val="20"/>
                <w:szCs w:val="20"/>
              </w:rPr>
              <w:t>Tarih</w:t>
            </w:r>
            <w:proofErr w:type="spellEnd"/>
            <w:r w:rsidRPr="005E4F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F28">
              <w:rPr>
                <w:rFonts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5E4F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F28">
              <w:rPr>
                <w:rFonts w:cs="Times New Roman"/>
                <w:color w:val="000000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936" w:type="dxa"/>
          </w:tcPr>
          <w:p w:rsidR="006407FA" w:rsidRPr="005E4F28" w:rsidRDefault="00080F6A" w:rsidP="006407FA">
            <w:pPr>
              <w:pStyle w:val="GvdeMetn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27/01/2023 </w:t>
            </w:r>
            <w:proofErr w:type="spellStart"/>
            <w:r>
              <w:rPr>
                <w:sz w:val="20"/>
                <w:szCs w:val="20"/>
              </w:rPr>
              <w:t>Cuma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Günü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Saat</w:t>
            </w:r>
            <w:proofErr w:type="spellEnd"/>
            <w:r>
              <w:rPr>
                <w:sz w:val="20"/>
                <w:szCs w:val="20"/>
              </w:rPr>
              <w:t>; 14:3</w:t>
            </w:r>
            <w:r w:rsidR="006407FA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6407FA" w:rsidRPr="001B0F34" w:rsidRDefault="006407FA" w:rsidP="001B0F34">
      <w:pPr>
        <w:rPr>
          <w:rFonts w:ascii="Times New Roman" w:hAnsi="Times New Roman" w:cs="Times New Roman"/>
          <w:b/>
        </w:rPr>
      </w:pPr>
    </w:p>
    <w:p w:rsidR="006407FA" w:rsidRDefault="006407FA" w:rsidP="006407FA">
      <w:pPr>
        <w:pStyle w:val="ListeParagraf"/>
        <w:rPr>
          <w:rFonts w:ascii="Times New Roman" w:hAnsi="Times New Roman" w:cs="Times New Roman"/>
          <w:b/>
        </w:rPr>
      </w:pPr>
    </w:p>
    <w:p w:rsidR="006407FA" w:rsidRDefault="006407FA" w:rsidP="006407FA">
      <w:pPr>
        <w:pStyle w:val="ListeParagra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BANKA PROMOSYONU İHALE KOMİSYONU BAŞKANLIĞINA</w:t>
      </w:r>
    </w:p>
    <w:p w:rsidR="006407FA" w:rsidRPr="000738A6" w:rsidRDefault="006407FA" w:rsidP="000738A6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0738A6">
        <w:rPr>
          <w:rFonts w:ascii="Times New Roman" w:hAnsi="Times New Roman" w:cs="Times New Roman"/>
          <w:b/>
        </w:rPr>
        <w:t xml:space="preserve">…………………. </w:t>
      </w:r>
      <w:proofErr w:type="spellStart"/>
      <w:r w:rsidRPr="000738A6">
        <w:rPr>
          <w:rFonts w:ascii="Times New Roman" w:hAnsi="Times New Roman" w:cs="Times New Roman"/>
        </w:rPr>
        <w:t>Bankasını</w:t>
      </w:r>
      <w:proofErr w:type="spellEnd"/>
      <w:r w:rsidRPr="000738A6">
        <w:rPr>
          <w:rFonts w:ascii="Times New Roman" w:hAnsi="Times New Roman" w:cs="Times New Roman"/>
        </w:rPr>
        <w:t xml:space="preserve"> </w:t>
      </w:r>
      <w:proofErr w:type="spellStart"/>
      <w:r w:rsidRPr="000738A6">
        <w:rPr>
          <w:rFonts w:ascii="Times New Roman" w:hAnsi="Times New Roman" w:cs="Times New Roman"/>
        </w:rPr>
        <w:t>temsil</w:t>
      </w:r>
      <w:proofErr w:type="spellEnd"/>
      <w:r w:rsidRPr="000738A6">
        <w:rPr>
          <w:rFonts w:ascii="Times New Roman" w:hAnsi="Times New Roman" w:cs="Times New Roman"/>
        </w:rPr>
        <w:t xml:space="preserve"> </w:t>
      </w:r>
      <w:proofErr w:type="spellStart"/>
      <w:r w:rsidRPr="000738A6">
        <w:rPr>
          <w:rFonts w:ascii="Times New Roman" w:hAnsi="Times New Roman" w:cs="Times New Roman"/>
        </w:rPr>
        <w:t>etmeye</w:t>
      </w:r>
      <w:proofErr w:type="spellEnd"/>
      <w:r w:rsidRPr="000738A6">
        <w:rPr>
          <w:rFonts w:ascii="Times New Roman" w:hAnsi="Times New Roman" w:cs="Times New Roman"/>
        </w:rPr>
        <w:t xml:space="preserve"> </w:t>
      </w:r>
      <w:proofErr w:type="spellStart"/>
      <w:r w:rsidRPr="000738A6">
        <w:rPr>
          <w:rFonts w:ascii="Times New Roman" w:hAnsi="Times New Roman" w:cs="Times New Roman"/>
        </w:rPr>
        <w:t>ve</w:t>
      </w:r>
      <w:proofErr w:type="spellEnd"/>
      <w:r w:rsidRPr="000738A6">
        <w:rPr>
          <w:rFonts w:ascii="Times New Roman" w:hAnsi="Times New Roman" w:cs="Times New Roman"/>
        </w:rPr>
        <w:t xml:space="preserve"> </w:t>
      </w:r>
      <w:proofErr w:type="spellStart"/>
      <w:r w:rsidRPr="000738A6">
        <w:rPr>
          <w:rFonts w:ascii="Times New Roman" w:hAnsi="Times New Roman" w:cs="Times New Roman"/>
        </w:rPr>
        <w:t>onun</w:t>
      </w:r>
      <w:proofErr w:type="spellEnd"/>
      <w:r w:rsidRPr="000738A6">
        <w:rPr>
          <w:rFonts w:ascii="Times New Roman" w:hAnsi="Times New Roman" w:cs="Times New Roman"/>
        </w:rPr>
        <w:t xml:space="preserve"> </w:t>
      </w:r>
      <w:proofErr w:type="spellStart"/>
      <w:r w:rsidRPr="000738A6">
        <w:rPr>
          <w:rFonts w:ascii="Times New Roman" w:hAnsi="Times New Roman" w:cs="Times New Roman"/>
        </w:rPr>
        <w:t>adına</w:t>
      </w:r>
      <w:proofErr w:type="spellEnd"/>
      <w:r w:rsidRPr="000738A6">
        <w:rPr>
          <w:rFonts w:ascii="Times New Roman" w:hAnsi="Times New Roman" w:cs="Times New Roman"/>
        </w:rPr>
        <w:t xml:space="preserve"> </w:t>
      </w:r>
      <w:proofErr w:type="spellStart"/>
      <w:r w:rsidRPr="000738A6">
        <w:rPr>
          <w:rFonts w:ascii="Times New Roman" w:hAnsi="Times New Roman" w:cs="Times New Roman"/>
        </w:rPr>
        <w:t>hareket</w:t>
      </w:r>
      <w:proofErr w:type="spellEnd"/>
      <w:r w:rsidRPr="000738A6">
        <w:rPr>
          <w:rFonts w:ascii="Times New Roman" w:hAnsi="Times New Roman" w:cs="Times New Roman"/>
        </w:rPr>
        <w:t xml:space="preserve"> </w:t>
      </w:r>
      <w:proofErr w:type="spellStart"/>
      <w:r w:rsidRPr="000738A6">
        <w:rPr>
          <w:rFonts w:ascii="Times New Roman" w:hAnsi="Times New Roman" w:cs="Times New Roman"/>
        </w:rPr>
        <w:t>etmeye</w:t>
      </w:r>
      <w:proofErr w:type="spellEnd"/>
      <w:r w:rsidRPr="000738A6">
        <w:rPr>
          <w:rFonts w:ascii="Times New Roman" w:hAnsi="Times New Roman" w:cs="Times New Roman"/>
        </w:rPr>
        <w:t xml:space="preserve"> tam </w:t>
      </w:r>
      <w:proofErr w:type="spellStart"/>
      <w:r w:rsidRPr="000738A6">
        <w:rPr>
          <w:rFonts w:ascii="Times New Roman" w:hAnsi="Times New Roman" w:cs="Times New Roman"/>
        </w:rPr>
        <w:t>yetkili</w:t>
      </w:r>
      <w:proofErr w:type="spellEnd"/>
      <w:r w:rsidRPr="000738A6">
        <w:rPr>
          <w:rFonts w:ascii="Times New Roman" w:hAnsi="Times New Roman" w:cs="Times New Roman"/>
        </w:rPr>
        <w:t xml:space="preserve"> </w:t>
      </w:r>
      <w:proofErr w:type="spellStart"/>
      <w:r w:rsidRPr="000738A6">
        <w:rPr>
          <w:rFonts w:ascii="Times New Roman" w:hAnsi="Times New Roman" w:cs="Times New Roman"/>
        </w:rPr>
        <w:t>olarak</w:t>
      </w:r>
      <w:proofErr w:type="spellEnd"/>
      <w:r w:rsidRPr="000738A6">
        <w:rPr>
          <w:rFonts w:ascii="Times New Roman" w:hAnsi="Times New Roman" w:cs="Times New Roman"/>
        </w:rPr>
        <w:t xml:space="preserve"> </w:t>
      </w:r>
      <w:proofErr w:type="spellStart"/>
      <w:r w:rsidRPr="000738A6">
        <w:rPr>
          <w:rFonts w:ascii="Times New Roman" w:hAnsi="Times New Roman" w:cs="Times New Roman"/>
        </w:rPr>
        <w:t>verilen</w:t>
      </w:r>
      <w:proofErr w:type="spellEnd"/>
      <w:r w:rsidRPr="000738A6">
        <w:rPr>
          <w:rFonts w:ascii="Times New Roman" w:hAnsi="Times New Roman" w:cs="Times New Roman"/>
        </w:rPr>
        <w:t xml:space="preserve"> </w:t>
      </w:r>
      <w:proofErr w:type="spellStart"/>
      <w:r w:rsidRPr="000738A6">
        <w:rPr>
          <w:rFonts w:ascii="Times New Roman" w:hAnsi="Times New Roman" w:cs="Times New Roman"/>
        </w:rPr>
        <w:t>tüm</w:t>
      </w:r>
      <w:proofErr w:type="spellEnd"/>
      <w:r w:rsidRPr="000738A6">
        <w:rPr>
          <w:rFonts w:ascii="Times New Roman" w:hAnsi="Times New Roman" w:cs="Times New Roman"/>
        </w:rPr>
        <w:t xml:space="preserve"> </w:t>
      </w:r>
      <w:proofErr w:type="spellStart"/>
      <w:r w:rsidRPr="000738A6">
        <w:rPr>
          <w:rFonts w:ascii="Times New Roman" w:hAnsi="Times New Roman" w:cs="Times New Roman"/>
        </w:rPr>
        <w:t>yeterlilik</w:t>
      </w:r>
      <w:proofErr w:type="spellEnd"/>
      <w:r w:rsidRPr="000738A6">
        <w:rPr>
          <w:rFonts w:ascii="Times New Roman" w:hAnsi="Times New Roman" w:cs="Times New Roman"/>
        </w:rPr>
        <w:t xml:space="preserve"> </w:t>
      </w:r>
      <w:proofErr w:type="spellStart"/>
      <w:r w:rsidRPr="000738A6">
        <w:rPr>
          <w:rFonts w:ascii="Times New Roman" w:hAnsi="Times New Roman" w:cs="Times New Roman"/>
        </w:rPr>
        <w:t>şartları</w:t>
      </w:r>
      <w:proofErr w:type="spellEnd"/>
      <w:r w:rsidRPr="000738A6">
        <w:rPr>
          <w:rFonts w:ascii="Times New Roman" w:hAnsi="Times New Roman" w:cs="Times New Roman"/>
        </w:rPr>
        <w:t xml:space="preserve"> </w:t>
      </w:r>
      <w:proofErr w:type="spellStart"/>
      <w:r w:rsidRPr="000738A6">
        <w:rPr>
          <w:rFonts w:ascii="Times New Roman" w:hAnsi="Times New Roman" w:cs="Times New Roman"/>
        </w:rPr>
        <w:t>ve</w:t>
      </w:r>
      <w:proofErr w:type="spellEnd"/>
      <w:r w:rsidRPr="000738A6">
        <w:rPr>
          <w:rFonts w:ascii="Times New Roman" w:hAnsi="Times New Roman" w:cs="Times New Roman"/>
        </w:rPr>
        <w:t xml:space="preserve"> </w:t>
      </w:r>
      <w:proofErr w:type="spellStart"/>
      <w:r w:rsidRPr="000738A6">
        <w:rPr>
          <w:rFonts w:ascii="Times New Roman" w:hAnsi="Times New Roman" w:cs="Times New Roman"/>
        </w:rPr>
        <w:t>bilgilerini</w:t>
      </w:r>
      <w:proofErr w:type="spellEnd"/>
      <w:r w:rsidRPr="000738A6">
        <w:rPr>
          <w:rFonts w:ascii="Times New Roman" w:hAnsi="Times New Roman" w:cs="Times New Roman"/>
        </w:rPr>
        <w:t xml:space="preserve"> </w:t>
      </w:r>
      <w:proofErr w:type="spellStart"/>
      <w:r w:rsidRPr="000738A6">
        <w:rPr>
          <w:rFonts w:ascii="Times New Roman" w:hAnsi="Times New Roman" w:cs="Times New Roman"/>
        </w:rPr>
        <w:t>gözden</w:t>
      </w:r>
      <w:proofErr w:type="spellEnd"/>
      <w:r w:rsidRPr="000738A6">
        <w:rPr>
          <w:rFonts w:ascii="Times New Roman" w:hAnsi="Times New Roman" w:cs="Times New Roman"/>
        </w:rPr>
        <w:t xml:space="preserve"> </w:t>
      </w:r>
      <w:proofErr w:type="spellStart"/>
      <w:r w:rsidRPr="000738A6">
        <w:rPr>
          <w:rFonts w:ascii="Times New Roman" w:hAnsi="Times New Roman" w:cs="Times New Roman"/>
        </w:rPr>
        <w:t>geçirip</w:t>
      </w:r>
      <w:proofErr w:type="spellEnd"/>
      <w:r w:rsidRPr="000738A6">
        <w:rPr>
          <w:rFonts w:ascii="Times New Roman" w:hAnsi="Times New Roman" w:cs="Times New Roman"/>
        </w:rPr>
        <w:t xml:space="preserve"> </w:t>
      </w:r>
      <w:proofErr w:type="spellStart"/>
      <w:r w:rsidRPr="000738A6">
        <w:rPr>
          <w:rFonts w:ascii="Times New Roman" w:hAnsi="Times New Roman" w:cs="Times New Roman"/>
        </w:rPr>
        <w:t>tamamını</w:t>
      </w:r>
      <w:proofErr w:type="spellEnd"/>
      <w:r w:rsidRPr="000738A6">
        <w:rPr>
          <w:rFonts w:ascii="Times New Roman" w:hAnsi="Times New Roman" w:cs="Times New Roman"/>
        </w:rPr>
        <w:t xml:space="preserve"> </w:t>
      </w:r>
      <w:proofErr w:type="spellStart"/>
      <w:r w:rsidRPr="000738A6">
        <w:rPr>
          <w:rFonts w:ascii="Times New Roman" w:hAnsi="Times New Roman" w:cs="Times New Roman"/>
        </w:rPr>
        <w:t>anlayarak</w:t>
      </w:r>
      <w:proofErr w:type="spellEnd"/>
      <w:r w:rsidRPr="000738A6">
        <w:rPr>
          <w:rFonts w:ascii="Times New Roman" w:hAnsi="Times New Roman" w:cs="Times New Roman"/>
        </w:rPr>
        <w:t xml:space="preserve">, Banka </w:t>
      </w:r>
      <w:proofErr w:type="spellStart"/>
      <w:r w:rsidRPr="000738A6">
        <w:rPr>
          <w:rFonts w:ascii="Times New Roman" w:hAnsi="Times New Roman" w:cs="Times New Roman"/>
        </w:rPr>
        <w:t>Promosyon</w:t>
      </w:r>
      <w:proofErr w:type="spellEnd"/>
      <w:r w:rsidRPr="000738A6">
        <w:rPr>
          <w:rFonts w:ascii="Times New Roman" w:hAnsi="Times New Roman" w:cs="Times New Roman"/>
        </w:rPr>
        <w:t xml:space="preserve"> </w:t>
      </w:r>
      <w:proofErr w:type="spellStart"/>
      <w:r w:rsidRPr="000738A6">
        <w:rPr>
          <w:rFonts w:ascii="Times New Roman" w:hAnsi="Times New Roman" w:cs="Times New Roman"/>
        </w:rPr>
        <w:t>ihalesine</w:t>
      </w:r>
      <w:proofErr w:type="spellEnd"/>
      <w:r w:rsidRPr="000738A6">
        <w:rPr>
          <w:rFonts w:ascii="Times New Roman" w:hAnsi="Times New Roman" w:cs="Times New Roman"/>
        </w:rPr>
        <w:t xml:space="preserve"> </w:t>
      </w:r>
      <w:proofErr w:type="spellStart"/>
      <w:r w:rsidRPr="000738A6">
        <w:rPr>
          <w:rFonts w:ascii="Times New Roman" w:hAnsi="Times New Roman" w:cs="Times New Roman"/>
        </w:rPr>
        <w:t>yeterlilik</w:t>
      </w:r>
      <w:proofErr w:type="spellEnd"/>
      <w:r w:rsidRPr="000738A6">
        <w:rPr>
          <w:rFonts w:ascii="Times New Roman" w:hAnsi="Times New Roman" w:cs="Times New Roman"/>
        </w:rPr>
        <w:t xml:space="preserve"> </w:t>
      </w:r>
      <w:proofErr w:type="spellStart"/>
      <w:r w:rsidRPr="000738A6">
        <w:rPr>
          <w:rFonts w:ascii="Times New Roman" w:hAnsi="Times New Roman" w:cs="Times New Roman"/>
        </w:rPr>
        <w:t>için</w:t>
      </w:r>
      <w:proofErr w:type="spellEnd"/>
      <w:r w:rsidRPr="000738A6">
        <w:rPr>
          <w:rFonts w:ascii="Times New Roman" w:hAnsi="Times New Roman" w:cs="Times New Roman"/>
        </w:rPr>
        <w:t xml:space="preserve"> </w:t>
      </w:r>
      <w:proofErr w:type="spellStart"/>
      <w:r w:rsidRPr="000738A6">
        <w:rPr>
          <w:rFonts w:ascii="Times New Roman" w:hAnsi="Times New Roman" w:cs="Times New Roman"/>
        </w:rPr>
        <w:t>değerlendirmek</w:t>
      </w:r>
      <w:proofErr w:type="spellEnd"/>
      <w:r w:rsidRPr="000738A6">
        <w:rPr>
          <w:rFonts w:ascii="Times New Roman" w:hAnsi="Times New Roman" w:cs="Times New Roman"/>
        </w:rPr>
        <w:t xml:space="preserve"> </w:t>
      </w:r>
      <w:proofErr w:type="spellStart"/>
      <w:r w:rsidRPr="000738A6">
        <w:rPr>
          <w:rFonts w:ascii="Times New Roman" w:hAnsi="Times New Roman" w:cs="Times New Roman"/>
        </w:rPr>
        <w:t>üzere</w:t>
      </w:r>
      <w:proofErr w:type="spellEnd"/>
      <w:r w:rsidRPr="000738A6">
        <w:rPr>
          <w:rFonts w:ascii="Times New Roman" w:hAnsi="Times New Roman" w:cs="Times New Roman"/>
        </w:rPr>
        <w:t xml:space="preserve"> </w:t>
      </w:r>
      <w:proofErr w:type="spellStart"/>
      <w:r w:rsidRPr="000738A6">
        <w:rPr>
          <w:rFonts w:ascii="Times New Roman" w:hAnsi="Times New Roman" w:cs="Times New Roman"/>
        </w:rPr>
        <w:t>başvurmaktayız</w:t>
      </w:r>
      <w:proofErr w:type="spellEnd"/>
      <w:r w:rsidRPr="000738A6">
        <w:rPr>
          <w:rFonts w:ascii="Times New Roman" w:hAnsi="Times New Roman" w:cs="Times New Roman"/>
        </w:rPr>
        <w:t>.</w:t>
      </w:r>
    </w:p>
    <w:p w:rsidR="006407FA" w:rsidRDefault="006407FA" w:rsidP="006407FA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Banka </w:t>
      </w:r>
      <w:proofErr w:type="spellStart"/>
      <w:r>
        <w:rPr>
          <w:rFonts w:ascii="Times New Roman" w:hAnsi="Times New Roman" w:cs="Times New Roman"/>
        </w:rPr>
        <w:t>Promosyon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İhale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Komisyonu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fazla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Bankamızla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irtibat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kurabilir</w:t>
      </w:r>
      <w:proofErr w:type="spellEnd"/>
      <w:r>
        <w:rPr>
          <w:rFonts w:ascii="Times New Roman" w:hAnsi="Times New Roman" w:cs="Times New Roman"/>
        </w:rPr>
        <w:t>.</w:t>
      </w:r>
    </w:p>
    <w:p w:rsidR="006407FA" w:rsidRDefault="006407FA" w:rsidP="006407FA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Aşağıdaki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imzaları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bulunan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personelimiz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Siirt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Üniversitesi</w:t>
      </w:r>
      <w:proofErr w:type="spellEnd"/>
      <w:r>
        <w:rPr>
          <w:rFonts w:ascii="Times New Roman" w:hAnsi="Times New Roman" w:cs="Times New Roman"/>
          <w:b/>
        </w:rPr>
        <w:t xml:space="preserve"> Banka </w:t>
      </w:r>
      <w:proofErr w:type="spellStart"/>
      <w:r>
        <w:rPr>
          <w:rFonts w:ascii="Times New Roman" w:hAnsi="Times New Roman" w:cs="Times New Roman"/>
          <w:b/>
        </w:rPr>
        <w:t>Promosyonu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İhalesine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Bankamız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teklif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vermeye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ihalenin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üzerimizde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bırakılması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Bankamız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protokolü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imzalamaya</w:t>
      </w:r>
      <w:proofErr w:type="spellEnd"/>
      <w:r>
        <w:rPr>
          <w:rFonts w:ascii="Times New Roman" w:hAnsi="Times New Roman" w:cs="Times New Roman"/>
        </w:rPr>
        <w:t xml:space="preserve"> tam </w:t>
      </w:r>
      <w:proofErr w:type="spellStart"/>
      <w:r>
        <w:rPr>
          <w:rFonts w:ascii="Times New Roman" w:hAnsi="Times New Roman" w:cs="Times New Roman"/>
        </w:rPr>
        <w:t>yetkilidir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sahipleri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başvurudaki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taahhüt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bilgilerin</w:t>
      </w:r>
      <w:proofErr w:type="spellEnd"/>
      <w:r>
        <w:rPr>
          <w:rFonts w:ascii="Times New Roman" w:hAnsi="Times New Roman" w:cs="Times New Roman"/>
        </w:rPr>
        <w:t xml:space="preserve"> tam, </w:t>
      </w:r>
      <w:proofErr w:type="spellStart"/>
      <w:r>
        <w:rPr>
          <w:rFonts w:ascii="Times New Roman" w:hAnsi="Times New Roman" w:cs="Times New Roman"/>
        </w:rPr>
        <w:t>gerçek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her </w:t>
      </w:r>
      <w:proofErr w:type="spellStart"/>
      <w:r>
        <w:rPr>
          <w:rFonts w:ascii="Times New Roman" w:hAnsi="Times New Roman" w:cs="Times New Roman"/>
        </w:rPr>
        <w:t>detayı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doğru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olduğunu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bildiririz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063"/>
        <w:gridCol w:w="3685"/>
        <w:gridCol w:w="2410"/>
        <w:gridCol w:w="2476"/>
      </w:tblGrid>
      <w:tr w:rsidR="006407FA" w:rsidTr="000738A6">
        <w:trPr>
          <w:trHeight w:val="558"/>
        </w:trPr>
        <w:tc>
          <w:tcPr>
            <w:tcW w:w="1063" w:type="dxa"/>
          </w:tcPr>
          <w:p w:rsidR="006407FA" w:rsidRDefault="006407FA" w:rsidP="00F40B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Sıra</w:t>
            </w:r>
            <w:proofErr w:type="spellEnd"/>
          </w:p>
        </w:tc>
        <w:tc>
          <w:tcPr>
            <w:tcW w:w="3685" w:type="dxa"/>
          </w:tcPr>
          <w:p w:rsidR="006407FA" w:rsidRDefault="006407FA" w:rsidP="00F4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Adı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2410" w:type="dxa"/>
          </w:tcPr>
          <w:p w:rsidR="006407FA" w:rsidRDefault="006407FA" w:rsidP="00F40B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Bankadaki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Görevi</w:t>
            </w:r>
            <w:proofErr w:type="spellEnd"/>
          </w:p>
        </w:tc>
        <w:tc>
          <w:tcPr>
            <w:tcW w:w="2476" w:type="dxa"/>
          </w:tcPr>
          <w:p w:rsidR="006407FA" w:rsidRDefault="006407FA" w:rsidP="00F40B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  <w:tr w:rsidR="006407FA" w:rsidTr="000738A6">
        <w:trPr>
          <w:trHeight w:val="502"/>
        </w:trPr>
        <w:tc>
          <w:tcPr>
            <w:tcW w:w="1063" w:type="dxa"/>
          </w:tcPr>
          <w:p w:rsidR="006407FA" w:rsidRDefault="006407FA" w:rsidP="00F4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1.Yetkili</w:t>
            </w:r>
          </w:p>
        </w:tc>
        <w:tc>
          <w:tcPr>
            <w:tcW w:w="3685" w:type="dxa"/>
          </w:tcPr>
          <w:p w:rsidR="006407FA" w:rsidRDefault="006407FA" w:rsidP="00F4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07FA" w:rsidRDefault="006407FA" w:rsidP="00F4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6407FA" w:rsidRDefault="006407FA" w:rsidP="00F40BC1">
            <w:pPr>
              <w:rPr>
                <w:rFonts w:ascii="Times New Roman" w:hAnsi="Times New Roman" w:cs="Times New Roman"/>
              </w:rPr>
            </w:pPr>
          </w:p>
        </w:tc>
      </w:tr>
      <w:tr w:rsidR="006407FA" w:rsidTr="000738A6">
        <w:trPr>
          <w:trHeight w:val="424"/>
        </w:trPr>
        <w:tc>
          <w:tcPr>
            <w:tcW w:w="1063" w:type="dxa"/>
          </w:tcPr>
          <w:p w:rsidR="006407FA" w:rsidRDefault="006407FA" w:rsidP="00F4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2.Yetkili</w:t>
            </w:r>
          </w:p>
        </w:tc>
        <w:tc>
          <w:tcPr>
            <w:tcW w:w="3685" w:type="dxa"/>
          </w:tcPr>
          <w:p w:rsidR="006407FA" w:rsidRDefault="006407FA" w:rsidP="00F4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07FA" w:rsidRDefault="006407FA" w:rsidP="00F4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6407FA" w:rsidRDefault="006407FA" w:rsidP="00F40BC1">
            <w:pPr>
              <w:rPr>
                <w:rFonts w:ascii="Times New Roman" w:hAnsi="Times New Roman" w:cs="Times New Roman"/>
              </w:rPr>
            </w:pPr>
          </w:p>
        </w:tc>
      </w:tr>
      <w:tr w:rsidR="006407FA" w:rsidTr="000738A6">
        <w:trPr>
          <w:trHeight w:val="558"/>
        </w:trPr>
        <w:tc>
          <w:tcPr>
            <w:tcW w:w="1063" w:type="dxa"/>
          </w:tcPr>
          <w:p w:rsidR="006407FA" w:rsidRDefault="006407FA" w:rsidP="00F4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3.Yetkili</w:t>
            </w:r>
          </w:p>
        </w:tc>
        <w:tc>
          <w:tcPr>
            <w:tcW w:w="3685" w:type="dxa"/>
          </w:tcPr>
          <w:p w:rsidR="006407FA" w:rsidRDefault="006407FA" w:rsidP="00F4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07FA" w:rsidRDefault="006407FA" w:rsidP="00F4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6407FA" w:rsidRDefault="006407FA" w:rsidP="00F40BC1">
            <w:pPr>
              <w:rPr>
                <w:rFonts w:ascii="Times New Roman" w:hAnsi="Times New Roman" w:cs="Times New Roman"/>
              </w:rPr>
            </w:pPr>
          </w:p>
        </w:tc>
      </w:tr>
    </w:tbl>
    <w:p w:rsidR="003E43B3" w:rsidRDefault="003E43B3" w:rsidP="004D30B5">
      <w:pPr>
        <w:pStyle w:val="FirstParagraph"/>
        <w:jc w:val="both"/>
        <w:rPr>
          <w:rFonts w:ascii="Times New Roman" w:hAnsi="Times New Roman" w:cs="Times New Roman"/>
        </w:rPr>
      </w:pPr>
    </w:p>
    <w:sectPr w:rsidR="003E43B3" w:rsidSect="001E77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00" w:rsidRDefault="00E40B00">
      <w:pPr>
        <w:spacing w:after="0"/>
      </w:pPr>
      <w:r>
        <w:separator/>
      </w:r>
    </w:p>
  </w:endnote>
  <w:endnote w:type="continuationSeparator" w:id="0">
    <w:p w:rsidR="00E40B00" w:rsidRDefault="00E40B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9F" w:rsidRDefault="00A077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182" w:rsidRDefault="00A0779F" w:rsidP="002A1182">
    <w:pPr>
      <w:autoSpaceDE w:val="0"/>
      <w:autoSpaceDN w:val="0"/>
      <w:adjustRightInd w:val="0"/>
      <w:spacing w:after="0"/>
      <w:rPr>
        <w:rFonts w:ascii="Times New Roman" w:hAnsi="Times New Roman" w:cs="Times New Roman"/>
        <w:sz w:val="16"/>
        <w:szCs w:val="16"/>
        <w:lang w:val="tr-TR"/>
      </w:rPr>
    </w:pPr>
    <w:proofErr w:type="spellStart"/>
    <w:proofErr w:type="gramStart"/>
    <w:r>
      <w:rPr>
        <w:rFonts w:ascii="Times New Roman" w:hAnsi="Times New Roman" w:cs="Times New Roman"/>
        <w:sz w:val="16"/>
        <w:szCs w:val="16"/>
        <w:lang w:val="tr-TR"/>
      </w:rPr>
      <w:t>Adres:Veysel</w:t>
    </w:r>
    <w:proofErr w:type="spellEnd"/>
    <w:proofErr w:type="gramEnd"/>
    <w:r>
      <w:rPr>
        <w:rFonts w:ascii="Times New Roman" w:hAnsi="Times New Roman" w:cs="Times New Roman"/>
        <w:sz w:val="16"/>
        <w:szCs w:val="16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val="tr-TR"/>
      </w:rPr>
      <w:t>Karani</w:t>
    </w:r>
    <w:proofErr w:type="spellEnd"/>
    <w:r>
      <w:rPr>
        <w:rFonts w:ascii="Times New Roman" w:hAnsi="Times New Roman" w:cs="Times New Roman"/>
        <w:sz w:val="16"/>
        <w:szCs w:val="16"/>
        <w:lang w:val="tr-TR"/>
      </w:rPr>
      <w:t xml:space="preserve"> Mah. Üniversite Cad. No.1 Merkez/SİİRT</w:t>
    </w:r>
    <w:r w:rsidR="002A1182">
      <w:rPr>
        <w:rFonts w:ascii="Times New Roman" w:hAnsi="Times New Roman" w:cs="Times New Roman"/>
        <w:sz w:val="16"/>
        <w:szCs w:val="16"/>
        <w:lang w:val="tr-TR"/>
      </w:rPr>
      <w:t xml:space="preserve">      </w:t>
    </w:r>
    <w:r>
      <w:rPr>
        <w:rFonts w:ascii="Times New Roman" w:hAnsi="Times New Roman" w:cs="Times New Roman"/>
        <w:sz w:val="16"/>
        <w:szCs w:val="16"/>
        <w:lang w:val="tr-TR"/>
      </w:rPr>
      <w:t xml:space="preserve">                    </w:t>
    </w:r>
    <w:r w:rsidR="002A1182">
      <w:rPr>
        <w:rFonts w:ascii="Times New Roman" w:hAnsi="Times New Roman" w:cs="Times New Roman"/>
        <w:sz w:val="16"/>
        <w:szCs w:val="16"/>
        <w:lang w:val="tr-TR"/>
      </w:rPr>
      <w:t xml:space="preserve">              </w:t>
    </w:r>
    <w:r w:rsidR="00C42ADB">
      <w:rPr>
        <w:rFonts w:ascii="Times New Roman" w:hAnsi="Times New Roman" w:cs="Times New Roman"/>
        <w:sz w:val="16"/>
        <w:szCs w:val="16"/>
        <w:lang w:val="tr-TR"/>
      </w:rPr>
      <w:t xml:space="preserve">      </w:t>
    </w:r>
    <w:r w:rsidR="002A1182">
      <w:rPr>
        <w:rFonts w:ascii="Times New Roman" w:hAnsi="Times New Roman" w:cs="Times New Roman"/>
        <w:sz w:val="16"/>
        <w:szCs w:val="16"/>
        <w:lang w:val="tr-TR"/>
      </w:rPr>
      <w:t xml:space="preserve">                           B</w:t>
    </w:r>
    <w:r w:rsidR="00C42ADB">
      <w:rPr>
        <w:rFonts w:ascii="Times New Roman" w:hAnsi="Times New Roman" w:cs="Times New Roman"/>
        <w:sz w:val="16"/>
        <w:szCs w:val="16"/>
        <w:lang w:val="tr-TR"/>
      </w:rPr>
      <w:t>ilgi için: Haydar Süleyman ERTEK</w:t>
    </w:r>
  </w:p>
  <w:p w:rsidR="002A1182" w:rsidRDefault="002A1182" w:rsidP="002A1182">
    <w:pPr>
      <w:autoSpaceDE w:val="0"/>
      <w:autoSpaceDN w:val="0"/>
      <w:adjustRightInd w:val="0"/>
      <w:spacing w:after="0"/>
      <w:rPr>
        <w:rFonts w:ascii="Times New Roman" w:hAnsi="Times New Roman" w:cs="Times New Roman"/>
        <w:sz w:val="16"/>
        <w:szCs w:val="16"/>
        <w:lang w:val="tr-TR"/>
      </w:rPr>
    </w:pPr>
    <w:r>
      <w:rPr>
        <w:rFonts w:ascii="Times New Roman" w:hAnsi="Times New Roman" w:cs="Times New Roman"/>
        <w:sz w:val="16"/>
        <w:szCs w:val="16"/>
        <w:lang w:val="tr-TR"/>
      </w:rPr>
      <w:t xml:space="preserve">Telefon:0 484 212 11 11 Faks:0 484 223 20 38                                                                                                                    </w:t>
    </w:r>
    <w:r>
      <w:rPr>
        <w:rFonts w:ascii="TimesNewRomanPSMT" w:hAnsi="TimesNewRomanPSMT" w:cs="TimesNewRomanPSMT"/>
        <w:sz w:val="16"/>
        <w:szCs w:val="16"/>
        <w:lang w:val="tr-TR"/>
      </w:rPr>
      <w:t xml:space="preserve">Unvanı: Şube </w:t>
    </w:r>
    <w:r>
      <w:rPr>
        <w:rFonts w:ascii="Times New Roman" w:hAnsi="Times New Roman" w:cs="Times New Roman"/>
        <w:sz w:val="16"/>
        <w:szCs w:val="16"/>
        <w:lang w:val="tr-TR"/>
      </w:rPr>
      <w:t>Müdürü V.</w:t>
    </w:r>
  </w:p>
  <w:p w:rsidR="002A1182" w:rsidRDefault="00C42ADB" w:rsidP="002A1182">
    <w:pPr>
      <w:pStyle w:val="AltBilgi"/>
    </w:pPr>
    <w:proofErr w:type="gramStart"/>
    <w:r>
      <w:rPr>
        <w:rFonts w:ascii="Times New Roman" w:hAnsi="Times New Roman" w:cs="Times New Roman"/>
        <w:sz w:val="16"/>
        <w:szCs w:val="16"/>
        <w:lang w:val="tr-TR"/>
      </w:rPr>
      <w:t>e</w:t>
    </w:r>
    <w:proofErr w:type="gramEnd"/>
    <w:r>
      <w:rPr>
        <w:rFonts w:ascii="Times New Roman" w:hAnsi="Times New Roman" w:cs="Times New Roman"/>
        <w:sz w:val="16"/>
        <w:szCs w:val="16"/>
        <w:lang w:val="tr-TR"/>
      </w:rPr>
      <w:t>-Posta: strateji</w:t>
    </w:r>
    <w:r w:rsidR="002A1182">
      <w:rPr>
        <w:rFonts w:ascii="Times New Roman" w:hAnsi="Times New Roman" w:cs="Times New Roman"/>
        <w:sz w:val="16"/>
        <w:szCs w:val="16"/>
        <w:lang w:val="tr-TR"/>
      </w:rPr>
      <w:t xml:space="preserve">@siirt.edu.tr Elektronik </w:t>
    </w:r>
    <w:r w:rsidR="002A1182">
      <w:rPr>
        <w:rFonts w:ascii="TimesNewRomanPSMT" w:hAnsi="TimesNewRomanPSMT" w:cs="TimesNewRomanPSMT"/>
        <w:sz w:val="16"/>
        <w:szCs w:val="16"/>
        <w:lang w:val="tr-TR"/>
      </w:rPr>
      <w:t>ağ:</w:t>
    </w:r>
    <w:r w:rsidR="002A1182" w:rsidRPr="002A1182">
      <w:t xml:space="preserve"> </w:t>
    </w:r>
    <w:hyperlink r:id="rId1" w:history="1">
      <w:r w:rsidRPr="00993D66">
        <w:rPr>
          <w:rStyle w:val="Kpr"/>
          <w:rFonts w:ascii="TimesNewRomanPSMT" w:hAnsi="TimesNewRomanPSMT" w:cs="TimesNewRomanPSMT"/>
          <w:sz w:val="16"/>
          <w:szCs w:val="16"/>
          <w:lang w:val="tr-TR"/>
        </w:rPr>
        <w:t>https://sgdb.siirt.edu.tr/</w:t>
      </w:r>
    </w:hyperlink>
    <w:r>
      <w:rPr>
        <w:rFonts w:ascii="TimesNewRomanPSMT" w:hAnsi="TimesNewRomanPSMT" w:cs="TimesNewRomanPSMT"/>
        <w:sz w:val="16"/>
        <w:szCs w:val="16"/>
        <w:lang w:val="tr-TR"/>
      </w:rPr>
      <w:t xml:space="preserve">                                                                                            </w:t>
    </w:r>
    <w:r w:rsidR="002A1182">
      <w:rPr>
        <w:rFonts w:ascii="Times New Roman" w:hAnsi="Times New Roman" w:cs="Times New Roman"/>
        <w:sz w:val="16"/>
        <w:szCs w:val="16"/>
        <w:lang w:val="tr-TR"/>
      </w:rPr>
      <w:t>Tel No: 3355</w:t>
    </w:r>
  </w:p>
  <w:p w:rsidR="002A1182" w:rsidRDefault="002A1182" w:rsidP="002A1182">
    <w:pPr>
      <w:autoSpaceDE w:val="0"/>
      <w:autoSpaceDN w:val="0"/>
      <w:adjustRightInd w:val="0"/>
      <w:spacing w:after="0"/>
      <w:rPr>
        <w:rFonts w:ascii="TimesNewRomanPSMT" w:hAnsi="TimesNewRomanPSMT" w:cs="TimesNewRomanPSMT"/>
        <w:sz w:val="16"/>
        <w:szCs w:val="16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9F" w:rsidRDefault="00A077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00" w:rsidRDefault="00E40B00">
      <w:r>
        <w:separator/>
      </w:r>
    </w:p>
  </w:footnote>
  <w:footnote w:type="continuationSeparator" w:id="0">
    <w:p w:rsidR="00E40B00" w:rsidRDefault="00E4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9F" w:rsidRDefault="00A077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182" w:rsidRDefault="00C42ADB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2336" behindDoc="0" locked="0" layoutInCell="0" allowOverlap="1" wp14:anchorId="3E349080" wp14:editId="01985113">
          <wp:simplePos x="0" y="0"/>
          <wp:positionH relativeFrom="page">
            <wp:posOffset>690007</wp:posOffset>
          </wp:positionH>
          <wp:positionV relativeFrom="page">
            <wp:align>top</wp:align>
          </wp:positionV>
          <wp:extent cx="2536310" cy="790984"/>
          <wp:effectExtent l="38100" t="0" r="207010" b="104775"/>
          <wp:wrapNone/>
          <wp:docPr id="3" name="Picture 1" descr="mo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io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36310" cy="79098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1182" w:rsidRPr="002A1182">
      <w:rPr>
        <w:noProof/>
        <w:color w:val="4F81BD" w:themeColor="accent1"/>
        <w:sz w:val="20"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Metin Kutusu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182" w:rsidRDefault="002A1182" w:rsidP="002A1182">
                          <w:pPr>
                            <w:spacing w:after="0"/>
                          </w:pPr>
                          <w:r>
                            <w:t xml:space="preserve">                                                                                        STRATEJİ GELİŞTİRME DAİRE BAŞKANLIĞI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2A1182" w:rsidRDefault="002A1182" w:rsidP="002A1182">
                    <w:pPr>
                      <w:spacing w:after="0"/>
                    </w:pPr>
                    <w:r>
                      <w:t xml:space="preserve">                                                                                        STRATEJİ GELİŞTİRME DAİRE BAŞKANLIĞI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A1182" w:rsidRPr="002A1182">
      <w:rPr>
        <w:noProof/>
        <w:color w:val="4F81BD" w:themeColor="accent1"/>
        <w:sz w:val="20"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Metin Kutusu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1182" w:rsidRDefault="002A1182">
                          <w:pPr>
                            <w:spacing w:after="0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80F6A" w:rsidRPr="00080F6A">
                            <w:rPr>
                              <w:noProof/>
                              <w:color w:val="FFFFFF" w:themeColor="background1"/>
                              <w:lang w:val="tr-TR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" o:allowincell="f" fillcolor="#fabf8f [1945]" stroked="f">
              <v:textbox style="mso-fit-shape-to-text:t" inset=",0,,0">
                <w:txbxContent>
                  <w:p w:rsidR="002A1182" w:rsidRDefault="002A1182">
                    <w:pPr>
                      <w:spacing w:after="0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80F6A" w:rsidRPr="00080F6A">
                      <w:rPr>
                        <w:noProof/>
                        <w:color w:val="FFFFFF" w:themeColor="background1"/>
                        <w:lang w:val="tr-TR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9F" w:rsidRDefault="00A077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BA4FFB"/>
    <w:multiLevelType w:val="multilevel"/>
    <w:tmpl w:val="C4D2237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ED8E79E"/>
    <w:multiLevelType w:val="multilevel"/>
    <w:tmpl w:val="C42AFA42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5E506E2"/>
    <w:multiLevelType w:val="multilevel"/>
    <w:tmpl w:val="DB24A60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652190D"/>
    <w:multiLevelType w:val="multilevel"/>
    <w:tmpl w:val="E0F6BE7A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9380C71"/>
    <w:multiLevelType w:val="multilevel"/>
    <w:tmpl w:val="3B92AE9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17F69BA"/>
    <w:multiLevelType w:val="multilevel"/>
    <w:tmpl w:val="A034995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166B28"/>
    <w:multiLevelType w:val="hybridMultilevel"/>
    <w:tmpl w:val="85ACAB78"/>
    <w:lvl w:ilvl="0" w:tplc="6DE66B1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A811CF9"/>
    <w:multiLevelType w:val="multilevel"/>
    <w:tmpl w:val="459C019C"/>
    <w:lvl w:ilvl="0">
      <w:start w:val="2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4D7601"/>
    <w:multiLevelType w:val="multilevel"/>
    <w:tmpl w:val="2CBEE13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C2379E"/>
    <w:multiLevelType w:val="hybridMultilevel"/>
    <w:tmpl w:val="A63E2C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B4EED"/>
    <w:multiLevelType w:val="multilevel"/>
    <w:tmpl w:val="0F36D96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2E17EC"/>
    <w:multiLevelType w:val="hybridMultilevel"/>
    <w:tmpl w:val="E0FE1DDC"/>
    <w:lvl w:ilvl="0" w:tplc="FF7AB02C">
      <w:start w:val="1"/>
      <w:numFmt w:val="decimal"/>
      <w:lvlText w:val="%1-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3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8">
    <w:abstractNumId w:val="1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9">
    <w:abstractNumId w:val="7"/>
    <w:lvlOverride w:ilvl="0">
      <w:startOverride w:val="23"/>
    </w:lvlOverride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</w:num>
  <w:num w:numId="10">
    <w:abstractNumId w:val="4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408C2"/>
    <w:rsid w:val="000738A6"/>
    <w:rsid w:val="00080F6A"/>
    <w:rsid w:val="000A4BB6"/>
    <w:rsid w:val="00113B2A"/>
    <w:rsid w:val="00115F2F"/>
    <w:rsid w:val="001205AA"/>
    <w:rsid w:val="0015251D"/>
    <w:rsid w:val="001650B4"/>
    <w:rsid w:val="00196D74"/>
    <w:rsid w:val="001B0F34"/>
    <w:rsid w:val="001B4CF9"/>
    <w:rsid w:val="001E7751"/>
    <w:rsid w:val="0021291A"/>
    <w:rsid w:val="00225F5B"/>
    <w:rsid w:val="00243E8B"/>
    <w:rsid w:val="002655DA"/>
    <w:rsid w:val="0027725F"/>
    <w:rsid w:val="002A1182"/>
    <w:rsid w:val="002C1ED8"/>
    <w:rsid w:val="002C2094"/>
    <w:rsid w:val="003E0EFE"/>
    <w:rsid w:val="003E43B3"/>
    <w:rsid w:val="00400BF6"/>
    <w:rsid w:val="00470047"/>
    <w:rsid w:val="0047218A"/>
    <w:rsid w:val="004B5FB3"/>
    <w:rsid w:val="004D30B5"/>
    <w:rsid w:val="004E29B3"/>
    <w:rsid w:val="005324E2"/>
    <w:rsid w:val="00556F7F"/>
    <w:rsid w:val="00590D07"/>
    <w:rsid w:val="005E4F28"/>
    <w:rsid w:val="006407FA"/>
    <w:rsid w:val="00644B22"/>
    <w:rsid w:val="00660831"/>
    <w:rsid w:val="006A6B98"/>
    <w:rsid w:val="006E5F8C"/>
    <w:rsid w:val="006F6D89"/>
    <w:rsid w:val="007268E3"/>
    <w:rsid w:val="00726AED"/>
    <w:rsid w:val="0073456A"/>
    <w:rsid w:val="007369B6"/>
    <w:rsid w:val="0076569A"/>
    <w:rsid w:val="00774A2B"/>
    <w:rsid w:val="00784D58"/>
    <w:rsid w:val="0079576C"/>
    <w:rsid w:val="007A5A4F"/>
    <w:rsid w:val="007D2811"/>
    <w:rsid w:val="00814C6F"/>
    <w:rsid w:val="0089060E"/>
    <w:rsid w:val="008D6863"/>
    <w:rsid w:val="0090007F"/>
    <w:rsid w:val="00903D4F"/>
    <w:rsid w:val="009076ED"/>
    <w:rsid w:val="00913BE0"/>
    <w:rsid w:val="00965BBD"/>
    <w:rsid w:val="009B1A0C"/>
    <w:rsid w:val="009C3C9C"/>
    <w:rsid w:val="00A0779F"/>
    <w:rsid w:val="00A13C05"/>
    <w:rsid w:val="00A43925"/>
    <w:rsid w:val="00A44309"/>
    <w:rsid w:val="00AB3400"/>
    <w:rsid w:val="00AB3F57"/>
    <w:rsid w:val="00B13F11"/>
    <w:rsid w:val="00B23FD4"/>
    <w:rsid w:val="00B52FE3"/>
    <w:rsid w:val="00B551A8"/>
    <w:rsid w:val="00B81AFE"/>
    <w:rsid w:val="00B86B75"/>
    <w:rsid w:val="00B93B67"/>
    <w:rsid w:val="00B9568E"/>
    <w:rsid w:val="00BC48D5"/>
    <w:rsid w:val="00BD1F4B"/>
    <w:rsid w:val="00C003E1"/>
    <w:rsid w:val="00C321D5"/>
    <w:rsid w:val="00C36279"/>
    <w:rsid w:val="00C42ADB"/>
    <w:rsid w:val="00C910AC"/>
    <w:rsid w:val="00C91A8E"/>
    <w:rsid w:val="00CE18ED"/>
    <w:rsid w:val="00CF3B6C"/>
    <w:rsid w:val="00D12921"/>
    <w:rsid w:val="00D22F03"/>
    <w:rsid w:val="00DB5DF1"/>
    <w:rsid w:val="00DD0CEC"/>
    <w:rsid w:val="00E11C12"/>
    <w:rsid w:val="00E315A3"/>
    <w:rsid w:val="00E40627"/>
    <w:rsid w:val="00E40B00"/>
    <w:rsid w:val="00E50E8E"/>
    <w:rsid w:val="00E67434"/>
    <w:rsid w:val="00E96E4F"/>
    <w:rsid w:val="00EA6B42"/>
    <w:rsid w:val="00EB5F17"/>
    <w:rsid w:val="00ED1739"/>
    <w:rsid w:val="00F348C6"/>
    <w:rsid w:val="00F74F7C"/>
    <w:rsid w:val="00F82407"/>
    <w:rsid w:val="00F84D32"/>
    <w:rsid w:val="00F97084"/>
    <w:rsid w:val="00FB5B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9D041"/>
  <w15:docId w15:val="{422CD2D4-9B6A-4159-AA3A-E0BB1486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51"/>
  </w:style>
  <w:style w:type="paragraph" w:styleId="Balk1">
    <w:name w:val="heading 1"/>
    <w:basedOn w:val="Normal"/>
    <w:next w:val="GvdeMetni"/>
    <w:uiPriority w:val="9"/>
    <w:qFormat/>
    <w:rsid w:val="001E7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GvdeMetni"/>
    <w:uiPriority w:val="9"/>
    <w:unhideWhenUsed/>
    <w:qFormat/>
    <w:rsid w:val="001E7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alk3">
    <w:name w:val="heading 3"/>
    <w:basedOn w:val="Normal"/>
    <w:next w:val="GvdeMetni"/>
    <w:uiPriority w:val="9"/>
    <w:unhideWhenUsed/>
    <w:qFormat/>
    <w:rsid w:val="001E7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alk4">
    <w:name w:val="heading 4"/>
    <w:basedOn w:val="Normal"/>
    <w:next w:val="GvdeMetni"/>
    <w:uiPriority w:val="9"/>
    <w:unhideWhenUsed/>
    <w:qFormat/>
    <w:rsid w:val="001E77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GvdeMetni"/>
    <w:uiPriority w:val="9"/>
    <w:unhideWhenUsed/>
    <w:qFormat/>
    <w:rsid w:val="001E77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6">
    <w:name w:val="heading 6"/>
    <w:basedOn w:val="Normal"/>
    <w:next w:val="GvdeMetni"/>
    <w:uiPriority w:val="9"/>
    <w:unhideWhenUsed/>
    <w:qFormat/>
    <w:rsid w:val="001E77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qFormat/>
    <w:rsid w:val="001E7751"/>
    <w:pPr>
      <w:spacing w:before="180" w:after="180"/>
    </w:pPr>
  </w:style>
  <w:style w:type="paragraph" w:customStyle="1" w:styleId="FirstParagraph">
    <w:name w:val="First Paragraph"/>
    <w:basedOn w:val="GvdeMetni"/>
    <w:next w:val="GvdeMetni"/>
    <w:qFormat/>
    <w:rsid w:val="001E7751"/>
  </w:style>
  <w:style w:type="paragraph" w:customStyle="1" w:styleId="Compact">
    <w:name w:val="Compact"/>
    <w:basedOn w:val="GvdeMetni"/>
    <w:qFormat/>
    <w:rsid w:val="001E7751"/>
    <w:pPr>
      <w:spacing w:before="36" w:after="36"/>
    </w:pPr>
  </w:style>
  <w:style w:type="paragraph" w:styleId="KonuBal">
    <w:name w:val="Title"/>
    <w:basedOn w:val="Normal"/>
    <w:next w:val="GvdeMetni"/>
    <w:qFormat/>
    <w:rsid w:val="001E7751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ltyaz">
    <w:name w:val="Subtitle"/>
    <w:basedOn w:val="KonuBal"/>
    <w:next w:val="GvdeMetni"/>
    <w:qFormat/>
    <w:rsid w:val="001E7751"/>
    <w:pPr>
      <w:spacing w:before="240"/>
    </w:pPr>
    <w:rPr>
      <w:sz w:val="30"/>
      <w:szCs w:val="30"/>
    </w:rPr>
  </w:style>
  <w:style w:type="paragraph" w:customStyle="1" w:styleId="Author">
    <w:name w:val="Author"/>
    <w:next w:val="GvdeMetni"/>
    <w:qFormat/>
    <w:rsid w:val="001E7751"/>
    <w:pPr>
      <w:keepNext/>
      <w:keepLines/>
      <w:jc w:val="center"/>
    </w:pPr>
  </w:style>
  <w:style w:type="paragraph" w:styleId="Tarih">
    <w:name w:val="Date"/>
    <w:next w:val="GvdeMetni"/>
    <w:qFormat/>
    <w:rsid w:val="001E7751"/>
    <w:pPr>
      <w:keepNext/>
      <w:keepLines/>
      <w:jc w:val="center"/>
    </w:pPr>
  </w:style>
  <w:style w:type="paragraph" w:customStyle="1" w:styleId="Abstract">
    <w:name w:val="Abstract"/>
    <w:basedOn w:val="Normal"/>
    <w:next w:val="GvdeMetni"/>
    <w:qFormat/>
    <w:rsid w:val="001E7751"/>
    <w:pPr>
      <w:keepNext/>
      <w:keepLines/>
      <w:spacing w:before="300" w:after="300"/>
    </w:pPr>
    <w:rPr>
      <w:sz w:val="20"/>
      <w:szCs w:val="20"/>
    </w:rPr>
  </w:style>
  <w:style w:type="paragraph" w:styleId="Kaynaka">
    <w:name w:val="Bibliography"/>
    <w:basedOn w:val="Normal"/>
    <w:qFormat/>
    <w:rsid w:val="001E7751"/>
  </w:style>
  <w:style w:type="paragraph" w:styleId="bekMetni">
    <w:name w:val="Block Text"/>
    <w:basedOn w:val="GvdeMetni"/>
    <w:next w:val="GvdeMetni"/>
    <w:uiPriority w:val="9"/>
    <w:unhideWhenUsed/>
    <w:qFormat/>
    <w:rsid w:val="001E7751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DipnotMetni">
    <w:name w:val="footnote text"/>
    <w:basedOn w:val="Normal"/>
    <w:uiPriority w:val="9"/>
    <w:unhideWhenUsed/>
    <w:qFormat/>
    <w:rsid w:val="001E7751"/>
  </w:style>
  <w:style w:type="paragraph" w:customStyle="1" w:styleId="DefinitionTerm">
    <w:name w:val="Definition Term"/>
    <w:basedOn w:val="Normal"/>
    <w:next w:val="Definition"/>
    <w:rsid w:val="001E7751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1E7751"/>
  </w:style>
  <w:style w:type="paragraph" w:styleId="ResimYazs">
    <w:name w:val="caption"/>
    <w:basedOn w:val="Normal"/>
    <w:link w:val="ResimYazsChar"/>
    <w:rsid w:val="001E7751"/>
    <w:pPr>
      <w:spacing w:after="120"/>
    </w:pPr>
    <w:rPr>
      <w:i/>
    </w:rPr>
  </w:style>
  <w:style w:type="paragraph" w:customStyle="1" w:styleId="TableCaption">
    <w:name w:val="Table Caption"/>
    <w:basedOn w:val="ResimYazs"/>
    <w:rsid w:val="001E7751"/>
    <w:pPr>
      <w:keepNext/>
    </w:pPr>
  </w:style>
  <w:style w:type="paragraph" w:customStyle="1" w:styleId="ImageCaption">
    <w:name w:val="Image Caption"/>
    <w:basedOn w:val="ResimYazs"/>
    <w:rsid w:val="001E7751"/>
  </w:style>
  <w:style w:type="paragraph" w:customStyle="1" w:styleId="Figure">
    <w:name w:val="Figure"/>
    <w:basedOn w:val="Normal"/>
    <w:rsid w:val="001E7751"/>
  </w:style>
  <w:style w:type="paragraph" w:customStyle="1" w:styleId="FigurewithCaption">
    <w:name w:val="Figure with Caption"/>
    <w:basedOn w:val="Figure"/>
    <w:rsid w:val="001E7751"/>
    <w:pPr>
      <w:keepNext/>
    </w:pPr>
  </w:style>
  <w:style w:type="character" w:customStyle="1" w:styleId="ResimYazsChar">
    <w:name w:val="Resim Yazısı Char"/>
    <w:basedOn w:val="VarsaylanParagrafYazTipi"/>
    <w:link w:val="ResimYazs"/>
    <w:rsid w:val="001E7751"/>
  </w:style>
  <w:style w:type="character" w:customStyle="1" w:styleId="VerbatimChar">
    <w:name w:val="Verbatim Char"/>
    <w:basedOn w:val="ResimYazsChar"/>
    <w:link w:val="SourceCode"/>
    <w:rsid w:val="001E7751"/>
    <w:rPr>
      <w:rFonts w:ascii="Consolas" w:hAnsi="Consolas"/>
      <w:sz w:val="22"/>
    </w:rPr>
  </w:style>
  <w:style w:type="character" w:styleId="DipnotBavurusu">
    <w:name w:val="footnote reference"/>
    <w:basedOn w:val="ResimYazsChar"/>
    <w:rsid w:val="001E7751"/>
    <w:rPr>
      <w:vertAlign w:val="superscript"/>
    </w:rPr>
  </w:style>
  <w:style w:type="character" w:styleId="Kpr">
    <w:name w:val="Hyperlink"/>
    <w:basedOn w:val="ResimYazsChar"/>
    <w:rsid w:val="001E7751"/>
    <w:rPr>
      <w:color w:val="4F81BD" w:themeColor="accent1"/>
    </w:rPr>
  </w:style>
  <w:style w:type="paragraph" w:styleId="TBal">
    <w:name w:val="TOC Heading"/>
    <w:basedOn w:val="Balk1"/>
    <w:next w:val="GvdeMetni"/>
    <w:uiPriority w:val="39"/>
    <w:unhideWhenUsed/>
    <w:qFormat/>
    <w:rsid w:val="001E7751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1E7751"/>
    <w:pPr>
      <w:wordWrap w:val="0"/>
    </w:pPr>
  </w:style>
  <w:style w:type="character" w:customStyle="1" w:styleId="KeywordTok">
    <w:name w:val="KeywordTok"/>
    <w:basedOn w:val="VerbatimChar"/>
    <w:rsid w:val="001E7751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1E7751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1E7751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1E7751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1E7751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1E7751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1E7751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1E7751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1E7751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1E7751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1E7751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1E7751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1E7751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1E7751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1E7751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1E7751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1E7751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1E7751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1E7751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1E7751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1E7751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1E7751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1E7751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1E7751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1E7751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1E7751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1E7751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1E7751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1E7751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1E7751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1E7751"/>
    <w:rPr>
      <w:rFonts w:ascii="Consolas" w:hAnsi="Consolas"/>
      <w:sz w:val="22"/>
    </w:rPr>
  </w:style>
  <w:style w:type="paragraph" w:styleId="stBilgi">
    <w:name w:val="header"/>
    <w:basedOn w:val="Normal"/>
    <w:link w:val="stBilgiChar"/>
    <w:uiPriority w:val="99"/>
    <w:unhideWhenUsed/>
    <w:rsid w:val="002A1182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2A1182"/>
  </w:style>
  <w:style w:type="paragraph" w:styleId="AltBilgi">
    <w:name w:val="footer"/>
    <w:basedOn w:val="Normal"/>
    <w:link w:val="AltBilgiChar"/>
    <w:uiPriority w:val="99"/>
    <w:unhideWhenUsed/>
    <w:rsid w:val="002A1182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2A1182"/>
  </w:style>
  <w:style w:type="character" w:styleId="YerTutucuMetni">
    <w:name w:val="Placeholder Text"/>
    <w:basedOn w:val="VarsaylanParagrafYazTipi"/>
    <w:semiHidden/>
    <w:rsid w:val="002A1182"/>
    <w:rPr>
      <w:color w:val="808080"/>
    </w:rPr>
  </w:style>
  <w:style w:type="table" w:styleId="TabloKlavuzu">
    <w:name w:val="Table Grid"/>
    <w:basedOn w:val="NormalTablo"/>
    <w:uiPriority w:val="39"/>
    <w:rsid w:val="003E43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5F17"/>
    <w:pPr>
      <w:ind w:left="720"/>
      <w:contextualSpacing/>
    </w:pPr>
  </w:style>
  <w:style w:type="paragraph" w:customStyle="1" w:styleId="Default">
    <w:name w:val="Default"/>
    <w:rsid w:val="0047218A"/>
    <w:pPr>
      <w:autoSpaceDE w:val="0"/>
      <w:autoSpaceDN w:val="0"/>
      <w:adjustRightInd w:val="0"/>
      <w:spacing w:after="0"/>
    </w:pPr>
    <w:rPr>
      <w:rFonts w:ascii="Calibri" w:eastAsiaTheme="minorEastAsia" w:hAnsi="Calibri" w:cs="Calibri"/>
      <w:color w:val="00000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ji@siir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gdb.siirt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AF385-B56B-435F-832A-2FFCB49C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Bilgisayar</dc:creator>
  <cp:lastModifiedBy>Bilgisayar</cp:lastModifiedBy>
  <cp:revision>11</cp:revision>
  <dcterms:created xsi:type="dcterms:W3CDTF">2023-01-05T06:09:00Z</dcterms:created>
  <dcterms:modified xsi:type="dcterms:W3CDTF">2023-01-23T10:06:00Z</dcterms:modified>
</cp:coreProperties>
</file>