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5" w:type="dxa"/>
        <w:tblCellSpacing w:w="0" w:type="dxa"/>
        <w:shd w:val="clear" w:color="auto" w:fill="EEEEEE"/>
        <w:tblCellMar>
          <w:left w:w="0" w:type="dxa"/>
          <w:right w:w="0" w:type="dxa"/>
        </w:tblCellMar>
        <w:tblLook w:val="04A0"/>
      </w:tblPr>
      <w:tblGrid>
        <w:gridCol w:w="7"/>
        <w:gridCol w:w="9482"/>
        <w:gridCol w:w="6"/>
      </w:tblGrid>
      <w:tr w:rsidR="0020252B" w:rsidRPr="0020252B" w:rsidTr="0020252B">
        <w:trPr>
          <w:gridAfter w:val="2"/>
          <w:trHeight w:val="147"/>
          <w:tblCellSpacing w:w="0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20252B" w:rsidRPr="0020252B" w:rsidRDefault="0020252B" w:rsidP="0020252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</w:tr>
      <w:tr w:rsidR="0020252B" w:rsidRPr="0020252B" w:rsidTr="0020252B">
        <w:trPr>
          <w:trHeight w:val="147"/>
          <w:tblCellSpacing w:w="0" w:type="dxa"/>
        </w:trPr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52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shd w:val="clear" w:color="auto" w:fill="163E72"/>
              </w:rPr>
              <w:t>Son iki yılda verilen dersler</w:t>
            </w:r>
          </w:p>
        </w:tc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52B" w:rsidRPr="0020252B" w:rsidTr="0020252B">
        <w:trPr>
          <w:trHeight w:val="147"/>
          <w:tblCellSpacing w:w="0" w:type="dxa"/>
        </w:trPr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tbl>
            <w:tblPr>
              <w:tblpPr w:leftFromText="45" w:rightFromText="45" w:vertAnchor="text"/>
              <w:tblW w:w="8880" w:type="dxa"/>
              <w:tblBorders>
                <w:top w:val="single" w:sz="6" w:space="0" w:color="163E72"/>
                <w:left w:val="single" w:sz="6" w:space="0" w:color="163E72"/>
                <w:bottom w:val="single" w:sz="6" w:space="0" w:color="163E72"/>
                <w:right w:val="single" w:sz="6" w:space="0" w:color="163E72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12"/>
              <w:gridCol w:w="7368"/>
            </w:tblGrid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FEN437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REHBERLİK (YMB)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ISÖ434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 xml:space="preserve">SEÇMELI-II Toplumsal Cinsiyet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Egitimi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 xml:space="preserve"> (YMB)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ISÖ434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SEÇMELI-II Toplumsal Cinsiyet Eğitimi (YMB)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İSÖ249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FELSEFE (YGK)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İSÖ251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SOSYOLOJİ (YGK)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İSÖ342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OKUL DENEYİMİ (YMB)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İSÖ441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REHBERLİK (YMB)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MMF 244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GELİŞİM VE ÖĞRENME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PFD103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GELİŞİM PİSKOLOJİSİ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PFD108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REHBERLİK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PFİ103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GELİŞİM PİSKOLOJİSİ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PFİ108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REHBERLİK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PFM101 (Y)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EĞİTİM BİLİMİNE GİRİŞ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PFM103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GELİŞİM PİSKOLOJİSİ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PFM103 (Y)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EĞİTİM PİSKOLOJİSİ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PFM108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REHBERLİK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 203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SAĞLIK SOSYOLOJİSİ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SOS136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FELSEFE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SOS138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EKONOMİ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SOS141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SOSYAL PSİKOLOJİ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SOS145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SOSYOLOJİ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SOS208-2604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Sağlık Sosyolojisi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SOS210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SAĞLIK SOSYOLOJİSİ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SOS238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ANTROPOLOJİ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SOS239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SİYASET BİLİMİNE GİRİŞ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SOS241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TEMEL HUKUK (YA)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SOS434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7F6F3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 xml:space="preserve">SEÇMELI-VII Toplumsal Cinsiyet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>Egitimi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color w:val="333333"/>
                      <w:sz w:val="16"/>
                      <w:szCs w:val="16"/>
                    </w:rPr>
                    <w:t xml:space="preserve"> (YMB)</w:t>
                  </w:r>
                </w:p>
              </w:tc>
            </w:tr>
            <w:tr w:rsidR="0020252B" w:rsidRPr="0020252B" w:rsidTr="00115602">
              <w:trPr>
                <w:trHeight w:val="482"/>
              </w:trPr>
              <w:tc>
                <w:tcPr>
                  <w:tcW w:w="1512" w:type="dxa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TURO412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BDBDB"/>
                  </w:tcBorders>
                  <w:shd w:val="clear" w:color="auto" w:fill="FFFFFF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</w:pPr>
                  <w:r w:rsidRPr="0020252B">
                    <w:rPr>
                      <w:rFonts w:ascii="Tahoma" w:eastAsia="Times New Roman" w:hAnsi="Tahoma" w:cs="Tahoma"/>
                      <w:color w:val="284775"/>
                      <w:sz w:val="16"/>
                      <w:szCs w:val="16"/>
                    </w:rPr>
                    <w:t>GENEL KÜLTÜR SEÇMELİ (Eğitim Hukuku)</w:t>
                  </w:r>
                </w:p>
              </w:tc>
            </w:tr>
          </w:tbl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52B" w:rsidRPr="0020252B" w:rsidTr="0020252B">
        <w:trPr>
          <w:trHeight w:val="278"/>
          <w:tblCellSpacing w:w="0" w:type="dxa"/>
        </w:trPr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p w:rsidR="0020252B" w:rsidRDefault="0020252B" w:rsidP="0020252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0252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   </w:t>
            </w:r>
          </w:p>
          <w:p w:rsidR="00115602" w:rsidRDefault="00115602" w:rsidP="0020252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</w:p>
          <w:p w:rsidR="00115602" w:rsidRDefault="00115602" w:rsidP="0020252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</w:p>
          <w:p w:rsidR="00115602" w:rsidRPr="0020252B" w:rsidRDefault="00115602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52B" w:rsidRPr="0020252B" w:rsidTr="0020252B">
        <w:trPr>
          <w:trHeight w:val="430"/>
          <w:tblCellSpacing w:w="0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20252B" w:rsidRPr="0020252B" w:rsidRDefault="0020252B" w:rsidP="0020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52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shd w:val="clear" w:color="auto" w:fill="163E72"/>
              </w:rPr>
              <w:t>Akademik Faaliyetler</w:t>
            </w:r>
            <w:r w:rsidRPr="00202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                                </w:t>
            </w:r>
            <w:r w:rsidR="00191C85" w:rsidRPr="00202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102.75pt;height:18pt" o:ole="">
                  <v:imagedata r:id="rId4" o:title=""/>
                </v:shape>
                <w:control r:id="rId5" w:name="DefaultOcxName" w:shapeid="_x0000_i1032"/>
              </w:objec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0252B" w:rsidRPr="0020252B" w:rsidRDefault="0020252B" w:rsidP="0020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52B" w:rsidRPr="0020252B" w:rsidTr="0020252B">
        <w:trPr>
          <w:trHeight w:val="11813"/>
          <w:tblCellSpacing w:w="0" w:type="dxa"/>
        </w:trPr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tbl>
            <w:tblPr>
              <w:tblW w:w="8467" w:type="dxa"/>
              <w:tblBorders>
                <w:top w:val="dotted" w:sz="2" w:space="0" w:color="auto"/>
                <w:left w:val="dotted" w:sz="2" w:space="0" w:color="auto"/>
                <w:bottom w:val="dotted" w:sz="2" w:space="0" w:color="auto"/>
                <w:right w:val="dotted" w:sz="2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4"/>
              <w:gridCol w:w="5136"/>
              <w:gridCol w:w="2901"/>
              <w:gridCol w:w="36"/>
            </w:tblGrid>
            <w:tr w:rsidR="0020252B" w:rsidRPr="0020252B" w:rsidTr="0020252B">
              <w:trPr>
                <w:gridAfter w:val="1"/>
                <w:wAfter w:w="30" w:type="dxa"/>
                <w:trHeight w:val="278"/>
              </w:trPr>
              <w:tc>
                <w:tcPr>
                  <w:tcW w:w="0" w:type="auto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</w:p>
                <w:p w:rsidR="0020252B" w:rsidRPr="0020252B" w:rsidRDefault="0020252B" w:rsidP="0020252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t>Yayın Faaliyetleri ( Bölüm I )(Uluslararası)</w:t>
                  </w:r>
                </w:p>
                <w:p w:rsidR="0020252B" w:rsidRPr="0020252B" w:rsidRDefault="00191C85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pict>
                      <v:rect id="_x0000_i1027" style="width:0;height:.75pt" o:hralign="center" o:hrstd="t" o:hr="t" fillcolor="#a0a0a0" stroked="f"/>
                    </w:pict>
                  </w: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Uluslararası Bir Kurum/Kuruluş Tarafından Düzenlenmiş, Hakemli Bir Kongre/</w:t>
                  </w:r>
                  <w:proofErr w:type="gramStart"/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Sempozyum ?</w:t>
                  </w:r>
                  <w:proofErr w:type="gramEnd"/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 xml:space="preserve"> Da Sunulmuş ve Kongre Bildiriler Kitabında Veya Bildiriler </w:t>
                  </w:r>
                  <w:proofErr w:type="spellStart"/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Cd</w:t>
                  </w:r>
                  <w:proofErr w:type="spellEnd"/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 xml:space="preserve"> Sinde Yer Alan Bir Tam Tebliğ</w:t>
                  </w: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ŞEKER, Selim, Kürt Kadını ve Demokratik Açılımdan Beklentileri, "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Hakkari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 xml:space="preserve"> Üniversitesi, Uluslararası Kürt Kadını Kongresi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(2009), s.62-70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Aslan, 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Mustafa ; ŞEKER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Selim, "Mevsimlik Fındık İşçileri ve Emekçi Kürt Kadını" 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Hakkari Üniversitesi, Uluslararası Kürt Kadını Kongresi, 2009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(2009), s.267-273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ŞEKER, Selim, Kürt Kadını ve Siyasal Katılım, "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Hakkari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 xml:space="preserve"> Üniversitesi, Uluslararası Kürt Kadını Kongresi</w:t>
                  </w:r>
                  <w:r w:rsidRPr="0020252B">
                    <w:rPr>
                      <w:rFonts w:ascii="Tahoma" w:eastAsia="Times New Roman" w:hAnsi="Tahoma" w:cs="Tahoma"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(2009), s.159-169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405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A.4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ASLAN, 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Mustafa ; ŞEKER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, Selim, "Engellilere Yönelik Toplumsal Algı ve Dışlanmışlık" (Siirt Örneği),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 xml:space="preserve">Kocaeli Üniversitesi,İİBF, Sosyal Haklar, Uluslararası Sempozyumu III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Bidiriler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(2011), s.449-463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</w:p>
                <w:p w:rsidR="0020252B" w:rsidRPr="0020252B" w:rsidRDefault="0020252B" w:rsidP="0020252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t>Yayın Faaliyetleri ( Bölüm I )(Ulusal)</w:t>
                  </w:r>
                </w:p>
                <w:p w:rsidR="0020252B" w:rsidRPr="0020252B" w:rsidRDefault="00191C85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pict>
                      <v:rect id="_x0000_i1028" style="width:0;height:.75pt" o:hralign="center" o:hrstd="t" o:hr="t" fillcolor="#a0a0a0" stroked="f"/>
                    </w:pict>
                  </w: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A-Tipi Ulusal Dergide Yayımlanmış Tam Makale</w:t>
                  </w:r>
                </w:p>
              </w:tc>
            </w:tr>
            <w:tr w:rsidR="0020252B" w:rsidRPr="0020252B" w:rsidTr="0020252B">
              <w:trPr>
                <w:trHeight w:val="405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VAROL, </w:t>
                  </w:r>
                  <w:proofErr w:type="spellStart"/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Asaf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; ŞEKER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, Selim, Öğretim Elemanlarının Etik İhlalleri 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 xml:space="preserve">"Eğitim Bilimleri Bakış Açısıyla Türkiye Cumhuriyetinde Eğitimin Çağdaş Değerlerle İrdelenmesi"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Çalıştayı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(2008), s.213-223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ASLAN, Mustafa - ŞEKER, Selim, "Aile İçi Şiddetin Bir Boyutu Olarak Kadına Yönelik Şiddet: Toplumsal Algı ve Tutumlar",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Nişantaşı Üniversitesi, Sosyal Bilimler Dergisi.</w:t>
                  </w:r>
                  <w:r w:rsidRPr="0020252B">
                    <w:rPr>
                      <w:rFonts w:ascii="Tahoma" w:eastAsia="Times New Roman" w:hAnsi="Tahoma" w:cs="Tahoma"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1, (2013), s.172-194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1.2.2.1 Türündeki Bilimsel Bir Kitaptaki Bir Bölümün Yazarlığı (Her Bölüm İçin)</w:t>
                  </w: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ŞEKER, Selim, "Bireyi Tanıma Teknikleri",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Rehberlik</w:t>
                  </w:r>
                  <w:r w:rsidRPr="0020252B">
                    <w:rPr>
                      <w:rFonts w:ascii="Tahoma" w:eastAsia="Times New Roman" w:hAnsi="Tahoma" w:cs="Tahoma"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(2003), s.117-136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ŞEKER, Selim, "Kişilik Gelişimi",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Gelişim ve Öğrenme Psikolojisi</w:t>
                  </w:r>
                  <w:r w:rsidRPr="0020252B">
                    <w:rPr>
                      <w:rFonts w:ascii="Tahoma" w:eastAsia="Times New Roman" w:hAnsi="Tahoma" w:cs="Tahoma"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(2002), s.37-63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ŞEKER, Selim, "Eğitimin Psikolojik Temelleri", "</w:t>
                  </w:r>
                  <w:r w:rsidRPr="0020252B">
                    <w:rPr>
                      <w:rFonts w:ascii="Tahoma" w:eastAsia="Times New Roman" w:hAnsi="Tahoma" w:cs="Tahoma"/>
                      <w:i/>
                      <w:iCs/>
                      <w:sz w:val="16"/>
                      <w:szCs w:val="16"/>
                    </w:rPr>
                    <w:t>Eğitim Bilimine Giriş</w:t>
                  </w:r>
                  <w:r w:rsidRPr="0020252B">
                    <w:rPr>
                      <w:rFonts w:ascii="Tahoma" w:eastAsia="Times New Roman" w:hAnsi="Tahoma" w:cs="Tahoma"/>
                      <w:sz w:val="16"/>
                    </w:rPr>
                    <w:t> </w:t>
                  </w: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", , (2011), s.203-223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</w:p>
                <w:p w:rsidR="0020252B" w:rsidRPr="0020252B" w:rsidRDefault="0020252B" w:rsidP="0020252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t>Diğer Faaliyetler (Bölüm III )(Üniversitenin Onayı İle Gerçekleştirilen Toplumsal Faaliyetlere Katılmak)</w:t>
                  </w:r>
                </w:p>
                <w:p w:rsidR="0020252B" w:rsidRPr="0020252B" w:rsidRDefault="00191C85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pict>
                      <v:rect id="_x0000_i1029" style="width:0;height:.75pt" o:hralign="center" o:hrstd="t" o:hr="t" fillcolor="#a0a0a0" stroked="f"/>
                    </w:pict>
                  </w: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Üniversitenin Onayı İle Gerçekleştirilen Toplumsal Faaliyetlere Katılmak</w:t>
                  </w: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17. Milli Eğitim Şurası, İl Komisyon Üyeliği, , (2006)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Grup Dinamiği, 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(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Hizmet İçi Kurs: Siirt Emniyet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Müd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. / 07.02.-28.02.2001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)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, (2001)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Çocuklara ve Ergenlik Çağındaki Gençlerimize Yönelik Eğitim ve Öğretim Pedagojisi (Siirt Müftülük Toplantı Salonu), (2007)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A.4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Eğitim Sorunları ve Çözüm Önerileri:"Öğrenci Diliyle Eğitim Sorunları ve Rehberlik Hizmetleri" (Panel: Siirt Halk Eğitim Merkezi), (2008)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A.5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Polisimiz Nasıl Olmalı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Panel:Siirt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Halk Eğitim Merkezi) , (2001)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A.6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Kişisel Gelişim: Kendini Gerçekleştirme, Kişisel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Farkındalık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, Kişisel İmaj, Müşteri Memnuniyeti, (PTT Müdürlüğü / 19-20 Mayıs) , (2007)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A.7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Çocuk Eğitimi ve Demokratik Düşüncenin Oluşumu (Panel: Siirt Halk Eğitim Merkezi), (1997)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A.8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Çocuklarda Görülen Davranış Bozuklukları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M.E.M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:Sempozyum: Pervari / Siirt), (1999)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A.9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"Çocuk Hakları" (Siirt E Tipi kapalı Ceza İnfaz Kurumu) , (2008)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A.10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Çocuk Hakları Tanıtım Kampanyası ( UNICEF), (Bolu: 5-8 Ekim 2000), (2000)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Liderlik ve Ekip Çalışması (Siirt Emniyet Md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.: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Ticaret ve Sanayi Odası Konferans Salonu), (2006)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"Öğrencileri Zararlı alışkanlıklardan Koruma"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Konferans:Kurtalan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, O.G.Y. İlköğretim O.) , (2001)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A.13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Şeyhlik - Ağalık Sistemi ve Siyasal Katılım (Konferans: İnönü Üniversitesi), (1997)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A.14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Kişisel Gelişim: Öğrenmeyi Öğrenme, Pozitif Düşünce ile Hayata Bakış,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Siirt : PTT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Müdürlüğü) , (2008)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203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A.15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Kadına Yönelik Şiddet ve Alınacak Önlem (Siirt Emniyet Md. 2-3-4 Kasım), (1999)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A.16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"Etik" (Panel: Siirt Üniversitesi) , (2012)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A.17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"Toplumsal Yozlaşma ve Etik" (Panel: Siirt Üniversitesi), (2011)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lastRenderedPageBreak/>
                    <w:t>A.18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"Toplumsal Yozlaşma ve Etik" (Baykan Kaymakamlığı), (2010)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A.19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Laiklik İlkesi (Konferans: Taşra Eğitim Programı: Siirt Halk Eğitim Salonu), (1999)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A.20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Ulusal Çocuk Kongresi (Ankara: 20-21 Nisan 2000), (2000)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İnsan İlişkileri ve İletişim, (Hizmet İçi Eğitim: Siirt Emniyet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Müd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.) , (2004)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"Türkiye'de Ülke İçinde Yerinden Olmuş Kişiler (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ÜİYOK'ler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) Programının Geliştirilmesine Destek Projesi", Katılımcı. , (2009)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A.23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"Çağımızda Eğitim ve Öğretim Metotları, (Hizmet İçi Eğitim: Siirt Müftülük Salonu), (2007)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A.24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"Kadına Yönelik Şiddet"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Panel:Siirt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Üniversitesi), (2011)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A.25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"Çocuk Hakları: Çocuk İhmali, İstismarı ve Sosyal Yaşama Entegrasyon"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Seminer:Siirt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:Halk Eğitim Merkezi) , (2012)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A.26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"Türkiye'nin Büyük Çatısı "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Demokratikleşme"ye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Doğru" (Siirt: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ekopolitik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çalıştayı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, 26 Şubat) , (2011)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A.27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Yeniden Yapılanma ve Toplumsal Bütünleşme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Panel:Siirt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Halk Eğitim Merkezi), (2004)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A.28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Öğretmenlerin Toplumsal Görevleri ile Vatandaşlık ve İnsan Hakları Bilincinin Oluşmasında Öğretmenlik Mesleğinin Yeri ve Önemi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Panel:Siirt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Halk Eğitim Merkezi), (2001)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A.29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Kişisel Gelişim: Etkili İletişim, Kurum Kültürü, takım Olmak (Siirt: PTT Müdürlüğü) , (2009)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A.30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ind w:right="462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Pedagojik Formasyon Kursu (Hizmet İçi Eğitim: Siirt İl Müftülüğü) , (1998)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ind w:right="462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"Türkiye'de Aile İçi Şiddetle Mücadele" (Eğitim Semineri ve Panel: Siirt Barosu ve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Bahçeşehir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 Üniversitesi Hukuk Fakültesi İşbirliği) , (2012)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A.32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"Yerel Aile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Çalıştayı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" (Mardin: Grand-Yay), (2010)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A.33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 xml:space="preserve">"Çözüm Sürecinde Medine Vesikası" (Panel: </w:t>
                  </w:r>
                  <w:proofErr w:type="spell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ekopolitik</w:t>
                  </w:r>
                  <w:proofErr w:type="spell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, Siirt Üniversitesi: Konferans salonu, 27 Şubat), (2011)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</w:p>
                <w:p w:rsidR="0020252B" w:rsidRPr="0020252B" w:rsidRDefault="0020252B" w:rsidP="0020252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t>Listede Olmayan Faaliyetler(Listede Olmayan Faaliyetler)</w:t>
                  </w:r>
                </w:p>
                <w:p w:rsidR="0020252B" w:rsidRPr="0020252B" w:rsidRDefault="00191C85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</w:rPr>
                    <w:pict>
                      <v:rect id="_x0000_i1030" style="width:0;height:.75pt" o:hralign="center" o:hrstd="t" o:hr="t" fillcolor="#a0a0a0" stroked="f"/>
                    </w:pict>
                  </w:r>
                </w:p>
              </w:tc>
            </w:tr>
            <w:tr w:rsidR="0020252B" w:rsidRPr="0020252B" w:rsidTr="0020252B">
              <w:trPr>
                <w:gridAfter w:val="2"/>
                <w:wAfter w:w="2968" w:type="dxa"/>
                <w:trHeight w:val="511"/>
              </w:trPr>
              <w:tc>
                <w:tcPr>
                  <w:tcW w:w="5499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24"/>
                      <w:szCs w:val="24"/>
                    </w:rPr>
                  </w:pPr>
                  <w:r w:rsidRPr="0020252B">
                    <w:rPr>
                      <w:rFonts w:ascii="Times New Roman" w:eastAsia="Times New Roman" w:hAnsi="Times New Roman" w:cs="Times New Roman"/>
                      <w:b/>
                      <w:bCs/>
                      <w:color w:val="336699"/>
                      <w:sz w:val="18"/>
                      <w:szCs w:val="18"/>
                    </w:rPr>
                    <w:t>Listede Olmayan Faaliyetler</w:t>
                  </w:r>
                </w:p>
              </w:tc>
            </w:tr>
            <w:tr w:rsidR="0020252B" w:rsidRPr="0020252B" w:rsidTr="0020252B">
              <w:trPr>
                <w:trHeight w:val="147"/>
              </w:trPr>
              <w:tc>
                <w:tcPr>
                  <w:tcW w:w="352" w:type="dxa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b/>
                      <w:bCs/>
                      <w:sz w:val="16"/>
                      <w:szCs w:val="16"/>
                    </w:rPr>
                    <w:t>A.1</w:t>
                  </w:r>
                </w:p>
              </w:tc>
              <w:tc>
                <w:tcPr>
                  <w:tcW w:w="8085" w:type="dxa"/>
                  <w:gridSpan w:val="2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GAP Bölgesinde Kültürel Mirası Geliştirme Programı (Avrupa Komisyonu Türkiye Temsilciliği: Sertifika) , (</w:t>
                  </w:r>
                  <w:proofErr w:type="gramStart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04.2004</w:t>
                  </w:r>
                  <w:proofErr w:type="gramEnd"/>
                  <w:r w:rsidRPr="0020252B">
                    <w:rPr>
                      <w:rFonts w:ascii="Tahoma" w:eastAsia="Times New Roman" w:hAnsi="Tahoma" w:cs="Tahoma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0" w:type="dxa"/>
                  <w:vAlign w:val="center"/>
                  <w:hideMark/>
                </w:tcPr>
                <w:p w:rsidR="0020252B" w:rsidRPr="0020252B" w:rsidRDefault="0020252B" w:rsidP="002025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252B" w:rsidRPr="0020252B" w:rsidTr="0020252B">
        <w:trPr>
          <w:trHeight w:val="147"/>
          <w:tblCellSpacing w:w="0" w:type="dxa"/>
        </w:trPr>
        <w:tc>
          <w:tcPr>
            <w:tcW w:w="0" w:type="auto"/>
            <w:shd w:val="clear" w:color="auto" w:fill="EEEEEE"/>
            <w:hideMark/>
          </w:tcPr>
          <w:p w:rsidR="0020252B" w:rsidRPr="0020252B" w:rsidRDefault="0020252B" w:rsidP="0020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0252B" w:rsidRPr="0020252B" w:rsidRDefault="0020252B" w:rsidP="00202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1580" w:rsidRDefault="00CB1580"/>
    <w:sectPr w:rsidR="00CB1580" w:rsidSect="002025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20252B"/>
    <w:rsid w:val="00115602"/>
    <w:rsid w:val="00191C85"/>
    <w:rsid w:val="0020252B"/>
    <w:rsid w:val="00BB57EC"/>
    <w:rsid w:val="00CB1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5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20252B"/>
  </w:style>
  <w:style w:type="paragraph" w:styleId="NormalWeb">
    <w:name w:val="Normal (Web)"/>
    <w:basedOn w:val="Normal"/>
    <w:uiPriority w:val="99"/>
    <w:semiHidden/>
    <w:unhideWhenUsed/>
    <w:rsid w:val="00202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942</Words>
  <Characters>5372</Characters>
  <Application>Microsoft Office Word</Application>
  <DocSecurity>0</DocSecurity>
  <Lines>44</Lines>
  <Paragraphs>12</Paragraphs>
  <ScaleCrop>false</ScaleCrop>
  <Company/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fen_edb</dc:creator>
  <cp:keywords/>
  <dc:description/>
  <cp:lastModifiedBy>fen_edb</cp:lastModifiedBy>
  <cp:revision>4</cp:revision>
  <dcterms:created xsi:type="dcterms:W3CDTF">2015-04-16T06:18:00Z</dcterms:created>
  <dcterms:modified xsi:type="dcterms:W3CDTF">2015-04-16T06:41:00Z</dcterms:modified>
</cp:coreProperties>
</file>