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XSpec="center" w:tblpY="616"/>
        <w:tblW w:w="9776" w:type="dxa"/>
        <w:tblLook w:val="04A0" w:firstRow="1" w:lastRow="0" w:firstColumn="1" w:lastColumn="0" w:noHBand="0" w:noVBand="1"/>
      </w:tblPr>
      <w:tblGrid>
        <w:gridCol w:w="9776"/>
      </w:tblGrid>
      <w:tr w:rsidR="008B3452" w:rsidRPr="00A5662D" w:rsidTr="001B0391">
        <w:trPr>
          <w:trHeight w:val="1134"/>
        </w:trPr>
        <w:tc>
          <w:tcPr>
            <w:tcW w:w="9776" w:type="dxa"/>
            <w:shd w:val="clear" w:color="auto" w:fill="B6DDE8" w:themeFill="accent5" w:themeFillTint="66"/>
          </w:tcPr>
          <w:p w:rsidR="008B3452" w:rsidRPr="00A5662D" w:rsidRDefault="008B3452" w:rsidP="002D1F31">
            <w:pPr>
              <w:jc w:val="center"/>
              <w:rPr>
                <w:rFonts w:ascii="Times New Roman" w:hAnsi="Times New Roman" w:cs="Times New Roman"/>
                <w:b/>
                <w:sz w:val="24"/>
                <w:szCs w:val="24"/>
              </w:rPr>
            </w:pPr>
            <w:r w:rsidRPr="00A5662D">
              <w:rPr>
                <w:rFonts w:ascii="Times New Roman" w:hAnsi="Times New Roman" w:cs="Times New Roman"/>
                <w:b/>
                <w:sz w:val="24"/>
                <w:szCs w:val="24"/>
              </w:rPr>
              <w:t>SİİRT ÜNİVERSİTESİ</w:t>
            </w:r>
          </w:p>
          <w:p w:rsidR="008B3452" w:rsidRPr="00A5662D" w:rsidRDefault="008B3452" w:rsidP="002D1F31">
            <w:pPr>
              <w:jc w:val="center"/>
              <w:rPr>
                <w:rFonts w:ascii="Times New Roman" w:hAnsi="Times New Roman" w:cs="Times New Roman"/>
                <w:b/>
                <w:sz w:val="24"/>
                <w:szCs w:val="24"/>
              </w:rPr>
            </w:pPr>
            <w:r w:rsidRPr="00A5662D">
              <w:rPr>
                <w:rFonts w:ascii="Times New Roman" w:hAnsi="Times New Roman" w:cs="Times New Roman"/>
                <w:b/>
                <w:sz w:val="24"/>
                <w:szCs w:val="24"/>
              </w:rPr>
              <w:t>FEN BİLİMLERİ ENSTİTÜSÜ</w:t>
            </w:r>
          </w:p>
          <w:p w:rsidR="008B3452" w:rsidRPr="00A5662D" w:rsidRDefault="008B3452" w:rsidP="002D1F31">
            <w:pPr>
              <w:jc w:val="center"/>
              <w:rPr>
                <w:rFonts w:ascii="Times New Roman" w:hAnsi="Times New Roman" w:cs="Times New Roman"/>
                <w:b/>
                <w:sz w:val="24"/>
                <w:szCs w:val="24"/>
              </w:rPr>
            </w:pPr>
            <w:r w:rsidRPr="00A5662D">
              <w:rPr>
                <w:rFonts w:ascii="Times New Roman" w:hAnsi="Times New Roman" w:cs="Times New Roman"/>
                <w:b/>
                <w:sz w:val="24"/>
                <w:szCs w:val="24"/>
              </w:rPr>
              <w:t>2</w:t>
            </w:r>
            <w:r w:rsidR="00B61415" w:rsidRPr="00A5662D">
              <w:rPr>
                <w:rFonts w:ascii="Times New Roman" w:hAnsi="Times New Roman" w:cs="Times New Roman"/>
                <w:b/>
                <w:sz w:val="24"/>
                <w:szCs w:val="24"/>
              </w:rPr>
              <w:t>01</w:t>
            </w:r>
            <w:r w:rsidR="00437E73">
              <w:rPr>
                <w:rFonts w:ascii="Times New Roman" w:hAnsi="Times New Roman" w:cs="Times New Roman"/>
                <w:b/>
                <w:sz w:val="24"/>
                <w:szCs w:val="24"/>
              </w:rPr>
              <w:t>8</w:t>
            </w:r>
            <w:r w:rsidR="00E66009" w:rsidRPr="00A5662D">
              <w:rPr>
                <w:rFonts w:ascii="Times New Roman" w:hAnsi="Times New Roman" w:cs="Times New Roman"/>
                <w:b/>
                <w:sz w:val="24"/>
                <w:szCs w:val="24"/>
              </w:rPr>
              <w:t>-</w:t>
            </w:r>
            <w:r w:rsidR="00B61415" w:rsidRPr="00A5662D">
              <w:rPr>
                <w:rFonts w:ascii="Times New Roman" w:hAnsi="Times New Roman" w:cs="Times New Roman"/>
                <w:b/>
                <w:sz w:val="24"/>
                <w:szCs w:val="24"/>
              </w:rPr>
              <w:t>201</w:t>
            </w:r>
            <w:r w:rsidR="00437E73">
              <w:rPr>
                <w:rFonts w:ascii="Times New Roman" w:hAnsi="Times New Roman" w:cs="Times New Roman"/>
                <w:b/>
                <w:sz w:val="24"/>
                <w:szCs w:val="24"/>
              </w:rPr>
              <w:t>9</w:t>
            </w:r>
            <w:r w:rsidR="00E66009" w:rsidRPr="00A5662D">
              <w:rPr>
                <w:rFonts w:ascii="Times New Roman" w:hAnsi="Times New Roman" w:cs="Times New Roman"/>
                <w:b/>
                <w:sz w:val="24"/>
                <w:szCs w:val="24"/>
              </w:rPr>
              <w:t xml:space="preserve"> EĞİTİM </w:t>
            </w:r>
            <w:r w:rsidR="00B61415" w:rsidRPr="00A5662D">
              <w:rPr>
                <w:rFonts w:ascii="Times New Roman" w:hAnsi="Times New Roman" w:cs="Times New Roman"/>
                <w:b/>
                <w:sz w:val="24"/>
                <w:szCs w:val="24"/>
              </w:rPr>
              <w:t xml:space="preserve">ÖĞRETİM YILI </w:t>
            </w:r>
            <w:r w:rsidR="0029326B">
              <w:rPr>
                <w:rFonts w:ascii="Times New Roman" w:hAnsi="Times New Roman" w:cs="Times New Roman"/>
                <w:b/>
                <w:sz w:val="24"/>
                <w:szCs w:val="24"/>
              </w:rPr>
              <w:t xml:space="preserve">BAHAR </w:t>
            </w:r>
            <w:r w:rsidRPr="00A5662D">
              <w:rPr>
                <w:rFonts w:ascii="Times New Roman" w:hAnsi="Times New Roman" w:cs="Times New Roman"/>
                <w:b/>
                <w:sz w:val="24"/>
                <w:szCs w:val="24"/>
              </w:rPr>
              <w:t>YARIYILI</w:t>
            </w:r>
          </w:p>
          <w:p w:rsidR="008B3452" w:rsidRPr="00A5662D" w:rsidRDefault="008B3452" w:rsidP="002D1F31">
            <w:pPr>
              <w:jc w:val="center"/>
              <w:rPr>
                <w:rFonts w:ascii="Times New Roman" w:hAnsi="Times New Roman" w:cs="Times New Roman"/>
                <w:b/>
                <w:sz w:val="24"/>
                <w:szCs w:val="24"/>
              </w:rPr>
            </w:pPr>
            <w:r w:rsidRPr="00A5662D">
              <w:rPr>
                <w:rFonts w:ascii="Times New Roman" w:hAnsi="Times New Roman" w:cs="Times New Roman"/>
                <w:b/>
                <w:sz w:val="24"/>
                <w:szCs w:val="24"/>
              </w:rPr>
              <w:t>LİSANSÜSTÜ ÖĞRENCİ KONTENJANLARI VE BAŞVURU ŞARTLARI</w:t>
            </w:r>
          </w:p>
        </w:tc>
      </w:tr>
    </w:tbl>
    <w:p w:rsidR="00503228" w:rsidRDefault="008B3452" w:rsidP="00F2311B">
      <w:pPr>
        <w:spacing w:before="120" w:after="120" w:line="240" w:lineRule="auto"/>
        <w:ind w:left="284" w:right="272" w:firstLine="708"/>
        <w:jc w:val="both"/>
        <w:rPr>
          <w:rFonts w:ascii="Times New Roman" w:hAnsi="Times New Roman" w:cs="Times New Roman"/>
          <w:sz w:val="24"/>
          <w:szCs w:val="24"/>
        </w:rPr>
      </w:pPr>
      <w:r w:rsidRPr="00A5662D">
        <w:rPr>
          <w:rFonts w:ascii="Times New Roman" w:hAnsi="Times New Roman" w:cs="Times New Roman"/>
          <w:sz w:val="24"/>
          <w:szCs w:val="24"/>
        </w:rPr>
        <w:t>Üniversitemiz Fen Biliml</w:t>
      </w:r>
      <w:r w:rsidR="00B61415" w:rsidRPr="00A5662D">
        <w:rPr>
          <w:rFonts w:ascii="Times New Roman" w:hAnsi="Times New Roman" w:cs="Times New Roman"/>
          <w:sz w:val="24"/>
          <w:szCs w:val="24"/>
        </w:rPr>
        <w:t>eri Enstitüsü Anabilim Dalı Başkanlıklarına</w:t>
      </w:r>
      <w:r w:rsidRPr="00A5662D">
        <w:rPr>
          <w:rFonts w:ascii="Times New Roman" w:hAnsi="Times New Roman" w:cs="Times New Roman"/>
          <w:sz w:val="24"/>
          <w:szCs w:val="24"/>
        </w:rPr>
        <w:t xml:space="preserve"> 2</w:t>
      </w:r>
      <w:r w:rsidR="00437E73">
        <w:rPr>
          <w:rFonts w:ascii="Times New Roman" w:hAnsi="Times New Roman" w:cs="Times New Roman"/>
          <w:sz w:val="24"/>
          <w:szCs w:val="24"/>
        </w:rPr>
        <w:t>018</w:t>
      </w:r>
      <w:r w:rsidR="00E66009" w:rsidRPr="00A5662D">
        <w:rPr>
          <w:rFonts w:ascii="Times New Roman" w:hAnsi="Times New Roman" w:cs="Times New Roman"/>
          <w:sz w:val="24"/>
          <w:szCs w:val="24"/>
        </w:rPr>
        <w:t>-</w:t>
      </w:r>
      <w:r w:rsidR="00B61415" w:rsidRPr="00A5662D">
        <w:rPr>
          <w:rFonts w:ascii="Times New Roman" w:hAnsi="Times New Roman" w:cs="Times New Roman"/>
          <w:sz w:val="24"/>
          <w:szCs w:val="24"/>
        </w:rPr>
        <w:t>201</w:t>
      </w:r>
      <w:r w:rsidR="00437E73">
        <w:rPr>
          <w:rFonts w:ascii="Times New Roman" w:hAnsi="Times New Roman" w:cs="Times New Roman"/>
          <w:sz w:val="24"/>
          <w:szCs w:val="24"/>
        </w:rPr>
        <w:t>9</w:t>
      </w:r>
      <w:r w:rsidR="00E66009" w:rsidRPr="00A5662D">
        <w:rPr>
          <w:rFonts w:ascii="Times New Roman" w:hAnsi="Times New Roman" w:cs="Times New Roman"/>
          <w:sz w:val="24"/>
          <w:szCs w:val="24"/>
        </w:rPr>
        <w:t xml:space="preserve"> Eğitim </w:t>
      </w:r>
      <w:r w:rsidR="008816FA" w:rsidRPr="00A5662D">
        <w:rPr>
          <w:rFonts w:ascii="Times New Roman" w:hAnsi="Times New Roman" w:cs="Times New Roman"/>
          <w:sz w:val="24"/>
          <w:szCs w:val="24"/>
        </w:rPr>
        <w:t xml:space="preserve">Öğretim Yılı </w:t>
      </w:r>
      <w:r w:rsidR="0029326B">
        <w:rPr>
          <w:rFonts w:ascii="Times New Roman" w:hAnsi="Times New Roman" w:cs="Times New Roman"/>
          <w:sz w:val="24"/>
          <w:szCs w:val="24"/>
        </w:rPr>
        <w:t>Bahar</w:t>
      </w:r>
      <w:r w:rsidR="00151FE9" w:rsidRPr="00A5662D">
        <w:rPr>
          <w:rFonts w:ascii="Times New Roman" w:hAnsi="Times New Roman" w:cs="Times New Roman"/>
          <w:sz w:val="24"/>
          <w:szCs w:val="24"/>
        </w:rPr>
        <w:t xml:space="preserve"> </w:t>
      </w:r>
      <w:r w:rsidR="00B61415" w:rsidRPr="00A5662D">
        <w:rPr>
          <w:rFonts w:ascii="Times New Roman" w:hAnsi="Times New Roman" w:cs="Times New Roman"/>
          <w:sz w:val="24"/>
          <w:szCs w:val="24"/>
        </w:rPr>
        <w:t>y</w:t>
      </w:r>
      <w:r w:rsidR="002D1F31" w:rsidRPr="00A5662D">
        <w:rPr>
          <w:rFonts w:ascii="Times New Roman" w:hAnsi="Times New Roman" w:cs="Times New Roman"/>
          <w:sz w:val="24"/>
          <w:szCs w:val="24"/>
        </w:rPr>
        <w:t>arıyılında</w:t>
      </w:r>
      <w:r w:rsidR="00B61415" w:rsidRPr="00A5662D">
        <w:rPr>
          <w:rFonts w:ascii="Times New Roman" w:hAnsi="Times New Roman" w:cs="Times New Roman"/>
          <w:sz w:val="24"/>
          <w:szCs w:val="24"/>
        </w:rPr>
        <w:t xml:space="preserve"> lisansüstü</w:t>
      </w:r>
      <w:r w:rsidRPr="00A5662D">
        <w:rPr>
          <w:rFonts w:ascii="Times New Roman" w:hAnsi="Times New Roman" w:cs="Times New Roman"/>
          <w:sz w:val="24"/>
          <w:szCs w:val="24"/>
        </w:rPr>
        <w:t xml:space="preserve"> </w:t>
      </w:r>
      <w:r w:rsidR="00BA7A71" w:rsidRPr="00A5662D">
        <w:rPr>
          <w:rFonts w:ascii="Times New Roman" w:hAnsi="Times New Roman" w:cs="Times New Roman"/>
          <w:sz w:val="24"/>
          <w:szCs w:val="24"/>
        </w:rPr>
        <w:t>ö</w:t>
      </w:r>
      <w:r w:rsidR="00B61415" w:rsidRPr="00A5662D">
        <w:rPr>
          <w:rFonts w:ascii="Times New Roman" w:hAnsi="Times New Roman" w:cs="Times New Roman"/>
          <w:sz w:val="24"/>
          <w:szCs w:val="24"/>
        </w:rPr>
        <w:t>ğrenci</w:t>
      </w:r>
      <w:r w:rsidRPr="00A5662D">
        <w:rPr>
          <w:rFonts w:ascii="Times New Roman" w:hAnsi="Times New Roman" w:cs="Times New Roman"/>
          <w:sz w:val="24"/>
          <w:szCs w:val="24"/>
        </w:rPr>
        <w:t xml:space="preserve"> alınacaktır.</w:t>
      </w:r>
    </w:p>
    <w:p w:rsidR="00087CDD" w:rsidRDefault="00087CDD" w:rsidP="00F2311B">
      <w:pPr>
        <w:spacing w:before="120" w:after="120" w:line="240" w:lineRule="auto"/>
        <w:ind w:left="284" w:right="272" w:firstLine="708"/>
        <w:jc w:val="both"/>
        <w:rPr>
          <w:rFonts w:ascii="Times New Roman" w:hAnsi="Times New Roman" w:cs="Times New Roman"/>
          <w:sz w:val="24"/>
          <w:szCs w:val="24"/>
        </w:rPr>
      </w:pPr>
    </w:p>
    <w:p w:rsidR="00B61415" w:rsidRPr="00A5662D" w:rsidRDefault="00B61415" w:rsidP="00B61415">
      <w:pPr>
        <w:spacing w:after="120" w:line="240" w:lineRule="auto"/>
        <w:jc w:val="center"/>
        <w:rPr>
          <w:rFonts w:ascii="Times New Roman" w:hAnsi="Times New Roman" w:cs="Times New Roman"/>
          <w:b/>
          <w:sz w:val="24"/>
          <w:szCs w:val="24"/>
          <w:u w:val="single"/>
        </w:rPr>
      </w:pPr>
      <w:r w:rsidRPr="00A5662D">
        <w:rPr>
          <w:rFonts w:ascii="Times New Roman" w:hAnsi="Times New Roman" w:cs="Times New Roman"/>
          <w:b/>
          <w:sz w:val="24"/>
          <w:szCs w:val="24"/>
          <w:u w:val="single"/>
        </w:rPr>
        <w:t>TEZLİ YÜKSEK LİSANS PROGRAMLARI</w:t>
      </w:r>
    </w:p>
    <w:tbl>
      <w:tblPr>
        <w:tblStyle w:val="TabloKlavuzu"/>
        <w:tblpPr w:leftFromText="141" w:rightFromText="141" w:vertAnchor="text" w:tblpXSpec="center" w:tblpY="1"/>
        <w:tblOverlap w:val="never"/>
        <w:tblW w:w="10343" w:type="dxa"/>
        <w:tblLayout w:type="fixed"/>
        <w:tblLook w:val="04A0" w:firstRow="1" w:lastRow="0" w:firstColumn="1" w:lastColumn="0" w:noHBand="0" w:noVBand="1"/>
      </w:tblPr>
      <w:tblGrid>
        <w:gridCol w:w="1701"/>
        <w:gridCol w:w="851"/>
        <w:gridCol w:w="850"/>
        <w:gridCol w:w="851"/>
        <w:gridCol w:w="992"/>
        <w:gridCol w:w="1418"/>
        <w:gridCol w:w="3680"/>
      </w:tblGrid>
      <w:tr w:rsidR="00536776" w:rsidRPr="00A5662D" w:rsidTr="00231F87">
        <w:trPr>
          <w:trHeight w:val="188"/>
        </w:trPr>
        <w:tc>
          <w:tcPr>
            <w:tcW w:w="1701" w:type="dxa"/>
            <w:vMerge w:val="restart"/>
            <w:vAlign w:val="center"/>
            <w:hideMark/>
          </w:tcPr>
          <w:p w:rsidR="00B61415" w:rsidRPr="00A5662D" w:rsidRDefault="00B61415" w:rsidP="00087CDD">
            <w:pPr>
              <w:jc w:val="center"/>
              <w:rPr>
                <w:rFonts w:ascii="Times New Roman" w:hAnsi="Times New Roman" w:cs="Times New Roman"/>
                <w:b/>
                <w:sz w:val="24"/>
                <w:szCs w:val="24"/>
              </w:rPr>
            </w:pPr>
            <w:r w:rsidRPr="00A5662D">
              <w:rPr>
                <w:rFonts w:ascii="Times New Roman" w:hAnsi="Times New Roman" w:cs="Times New Roman"/>
                <w:b/>
                <w:sz w:val="24"/>
                <w:szCs w:val="24"/>
              </w:rPr>
              <w:t>Anabilim Dalı</w:t>
            </w:r>
          </w:p>
        </w:tc>
        <w:tc>
          <w:tcPr>
            <w:tcW w:w="3544" w:type="dxa"/>
            <w:gridSpan w:val="4"/>
            <w:vAlign w:val="center"/>
            <w:hideMark/>
          </w:tcPr>
          <w:p w:rsidR="00B61415" w:rsidRPr="00A5662D" w:rsidRDefault="00B61415" w:rsidP="00087CDD">
            <w:pPr>
              <w:jc w:val="center"/>
              <w:rPr>
                <w:rFonts w:ascii="Times New Roman" w:hAnsi="Times New Roman" w:cs="Times New Roman"/>
                <w:b/>
                <w:sz w:val="24"/>
                <w:szCs w:val="24"/>
              </w:rPr>
            </w:pPr>
            <w:r w:rsidRPr="00A5662D">
              <w:rPr>
                <w:rFonts w:ascii="Times New Roman" w:hAnsi="Times New Roman" w:cs="Times New Roman"/>
                <w:b/>
                <w:sz w:val="24"/>
                <w:szCs w:val="24"/>
              </w:rPr>
              <w:t>Kontenjan</w:t>
            </w:r>
          </w:p>
        </w:tc>
        <w:tc>
          <w:tcPr>
            <w:tcW w:w="5098" w:type="dxa"/>
            <w:gridSpan w:val="2"/>
            <w:vMerge w:val="restart"/>
            <w:vAlign w:val="center"/>
            <w:hideMark/>
          </w:tcPr>
          <w:p w:rsidR="00B61415" w:rsidRPr="00A5662D" w:rsidRDefault="00B61415" w:rsidP="00087CDD">
            <w:pPr>
              <w:jc w:val="center"/>
              <w:rPr>
                <w:rFonts w:ascii="Times New Roman" w:hAnsi="Times New Roman" w:cs="Times New Roman"/>
                <w:b/>
                <w:sz w:val="24"/>
                <w:szCs w:val="24"/>
              </w:rPr>
            </w:pPr>
            <w:r w:rsidRPr="00A5662D">
              <w:rPr>
                <w:rFonts w:ascii="Times New Roman" w:hAnsi="Times New Roman" w:cs="Times New Roman"/>
                <w:b/>
                <w:sz w:val="24"/>
                <w:szCs w:val="24"/>
              </w:rPr>
              <w:t>Başvuru Şartları</w:t>
            </w:r>
          </w:p>
        </w:tc>
      </w:tr>
      <w:tr w:rsidR="00B61415" w:rsidRPr="00A5662D" w:rsidTr="00231F87">
        <w:trPr>
          <w:trHeight w:val="405"/>
        </w:trPr>
        <w:tc>
          <w:tcPr>
            <w:tcW w:w="1701" w:type="dxa"/>
            <w:vMerge/>
            <w:vAlign w:val="center"/>
            <w:hideMark/>
          </w:tcPr>
          <w:p w:rsidR="00B61415" w:rsidRPr="00A5662D" w:rsidRDefault="00B61415" w:rsidP="00087CDD">
            <w:pPr>
              <w:jc w:val="center"/>
              <w:rPr>
                <w:rFonts w:ascii="Times New Roman" w:hAnsi="Times New Roman" w:cs="Times New Roman"/>
                <w:b/>
                <w:sz w:val="24"/>
                <w:szCs w:val="24"/>
              </w:rPr>
            </w:pPr>
          </w:p>
        </w:tc>
        <w:tc>
          <w:tcPr>
            <w:tcW w:w="851" w:type="dxa"/>
            <w:vAlign w:val="center"/>
            <w:hideMark/>
          </w:tcPr>
          <w:p w:rsidR="00B61415" w:rsidRPr="00A5662D" w:rsidRDefault="00B61415" w:rsidP="00087CDD">
            <w:pPr>
              <w:jc w:val="center"/>
              <w:rPr>
                <w:rFonts w:ascii="Times New Roman" w:hAnsi="Times New Roman" w:cs="Times New Roman"/>
                <w:b/>
                <w:sz w:val="24"/>
                <w:szCs w:val="24"/>
              </w:rPr>
            </w:pPr>
            <w:r w:rsidRPr="00A5662D">
              <w:rPr>
                <w:rFonts w:ascii="Times New Roman" w:hAnsi="Times New Roman" w:cs="Times New Roman"/>
                <w:b/>
                <w:sz w:val="24"/>
                <w:szCs w:val="24"/>
              </w:rPr>
              <w:t>Alan İçi</w:t>
            </w:r>
          </w:p>
        </w:tc>
        <w:tc>
          <w:tcPr>
            <w:tcW w:w="850" w:type="dxa"/>
            <w:vAlign w:val="center"/>
            <w:hideMark/>
          </w:tcPr>
          <w:p w:rsidR="00B61415" w:rsidRPr="00A5662D" w:rsidRDefault="00B61415" w:rsidP="00087CDD">
            <w:pPr>
              <w:jc w:val="center"/>
              <w:rPr>
                <w:rFonts w:ascii="Times New Roman" w:hAnsi="Times New Roman" w:cs="Times New Roman"/>
                <w:b/>
                <w:sz w:val="24"/>
                <w:szCs w:val="24"/>
              </w:rPr>
            </w:pPr>
            <w:r w:rsidRPr="00A5662D">
              <w:rPr>
                <w:rFonts w:ascii="Times New Roman" w:hAnsi="Times New Roman" w:cs="Times New Roman"/>
                <w:b/>
                <w:sz w:val="24"/>
                <w:szCs w:val="24"/>
              </w:rPr>
              <w:t>Alan Dışı</w:t>
            </w:r>
          </w:p>
        </w:tc>
        <w:tc>
          <w:tcPr>
            <w:tcW w:w="851" w:type="dxa"/>
            <w:vAlign w:val="center"/>
            <w:hideMark/>
          </w:tcPr>
          <w:p w:rsidR="00B61415" w:rsidRPr="00A5662D" w:rsidRDefault="00B61415" w:rsidP="00087CDD">
            <w:pPr>
              <w:ind w:left="-24"/>
              <w:jc w:val="center"/>
              <w:rPr>
                <w:rFonts w:ascii="Times New Roman" w:hAnsi="Times New Roman" w:cs="Times New Roman"/>
                <w:b/>
                <w:sz w:val="24"/>
                <w:szCs w:val="24"/>
              </w:rPr>
            </w:pPr>
            <w:r w:rsidRPr="00A5662D">
              <w:rPr>
                <w:rFonts w:ascii="Times New Roman" w:hAnsi="Times New Roman" w:cs="Times New Roman"/>
                <w:b/>
                <w:sz w:val="24"/>
                <w:szCs w:val="24"/>
              </w:rPr>
              <w:t>Yatay Geçiş</w:t>
            </w:r>
          </w:p>
        </w:tc>
        <w:tc>
          <w:tcPr>
            <w:tcW w:w="992" w:type="dxa"/>
            <w:vAlign w:val="center"/>
            <w:hideMark/>
          </w:tcPr>
          <w:p w:rsidR="00B61415" w:rsidRPr="00A5662D" w:rsidRDefault="00B61415" w:rsidP="00087CDD">
            <w:pPr>
              <w:ind w:left="-108" w:right="-79"/>
              <w:jc w:val="center"/>
              <w:rPr>
                <w:rFonts w:ascii="Times New Roman" w:hAnsi="Times New Roman" w:cs="Times New Roman"/>
                <w:b/>
                <w:sz w:val="24"/>
                <w:szCs w:val="24"/>
              </w:rPr>
            </w:pPr>
            <w:r w:rsidRPr="00A5662D">
              <w:rPr>
                <w:rFonts w:ascii="Times New Roman" w:hAnsi="Times New Roman" w:cs="Times New Roman"/>
                <w:b/>
                <w:sz w:val="24"/>
                <w:szCs w:val="24"/>
              </w:rPr>
              <w:t>Yabancı Uyruklu</w:t>
            </w:r>
          </w:p>
        </w:tc>
        <w:tc>
          <w:tcPr>
            <w:tcW w:w="5098" w:type="dxa"/>
            <w:gridSpan w:val="2"/>
            <w:vMerge/>
            <w:vAlign w:val="center"/>
            <w:hideMark/>
          </w:tcPr>
          <w:p w:rsidR="00B61415" w:rsidRPr="00A5662D" w:rsidRDefault="00B61415" w:rsidP="00087CDD">
            <w:pPr>
              <w:rPr>
                <w:rFonts w:ascii="Times New Roman" w:hAnsi="Times New Roman" w:cs="Times New Roman"/>
                <w:b/>
                <w:sz w:val="24"/>
                <w:szCs w:val="24"/>
              </w:rPr>
            </w:pPr>
          </w:p>
        </w:tc>
      </w:tr>
      <w:tr w:rsidR="00B61415" w:rsidRPr="00A5662D" w:rsidTr="00231F87">
        <w:trPr>
          <w:trHeight w:val="878"/>
        </w:trPr>
        <w:tc>
          <w:tcPr>
            <w:tcW w:w="1701" w:type="dxa"/>
            <w:vAlign w:val="center"/>
            <w:hideMark/>
          </w:tcPr>
          <w:p w:rsidR="00B61415" w:rsidRPr="00A5662D" w:rsidRDefault="00B61415" w:rsidP="00087CDD">
            <w:pPr>
              <w:rPr>
                <w:rFonts w:ascii="Times New Roman" w:hAnsi="Times New Roman" w:cs="Times New Roman"/>
                <w:b/>
                <w:color w:val="000000" w:themeColor="text1"/>
                <w:sz w:val="24"/>
                <w:szCs w:val="24"/>
              </w:rPr>
            </w:pPr>
            <w:r w:rsidRPr="00A5662D">
              <w:rPr>
                <w:rFonts w:ascii="Times New Roman" w:hAnsi="Times New Roman" w:cs="Times New Roman"/>
                <w:b/>
                <w:color w:val="000000" w:themeColor="text1"/>
                <w:sz w:val="24"/>
                <w:szCs w:val="24"/>
              </w:rPr>
              <w:t>Biyoloji</w:t>
            </w:r>
          </w:p>
        </w:tc>
        <w:tc>
          <w:tcPr>
            <w:tcW w:w="851" w:type="dxa"/>
            <w:vAlign w:val="center"/>
          </w:tcPr>
          <w:p w:rsidR="00B61415" w:rsidRPr="00A5662D" w:rsidRDefault="0029326B" w:rsidP="00087CD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p>
        </w:tc>
        <w:tc>
          <w:tcPr>
            <w:tcW w:w="850" w:type="dxa"/>
            <w:vAlign w:val="center"/>
          </w:tcPr>
          <w:p w:rsidR="00B61415" w:rsidRPr="00A5662D" w:rsidRDefault="00536776" w:rsidP="00087CDD">
            <w:pPr>
              <w:jc w:val="center"/>
              <w:rPr>
                <w:rFonts w:ascii="Times New Roman" w:hAnsi="Times New Roman" w:cs="Times New Roman"/>
                <w:b/>
                <w:color w:val="000000" w:themeColor="text1"/>
                <w:sz w:val="24"/>
                <w:szCs w:val="24"/>
              </w:rPr>
            </w:pPr>
            <w:r w:rsidRPr="00A5662D">
              <w:rPr>
                <w:rFonts w:ascii="Times New Roman" w:hAnsi="Times New Roman" w:cs="Times New Roman"/>
                <w:b/>
                <w:color w:val="000000" w:themeColor="text1"/>
                <w:sz w:val="24"/>
                <w:szCs w:val="24"/>
              </w:rPr>
              <w:t>-</w:t>
            </w:r>
          </w:p>
        </w:tc>
        <w:tc>
          <w:tcPr>
            <w:tcW w:w="851" w:type="dxa"/>
            <w:vAlign w:val="center"/>
          </w:tcPr>
          <w:p w:rsidR="00B61415" w:rsidRPr="00A5662D" w:rsidRDefault="00536776" w:rsidP="00087CDD">
            <w:pPr>
              <w:jc w:val="center"/>
              <w:rPr>
                <w:rFonts w:ascii="Times New Roman" w:hAnsi="Times New Roman" w:cs="Times New Roman"/>
                <w:b/>
                <w:color w:val="000000" w:themeColor="text1"/>
                <w:sz w:val="24"/>
                <w:szCs w:val="24"/>
              </w:rPr>
            </w:pPr>
            <w:r w:rsidRPr="00A5662D">
              <w:rPr>
                <w:rFonts w:ascii="Times New Roman" w:hAnsi="Times New Roman" w:cs="Times New Roman"/>
                <w:b/>
                <w:color w:val="000000" w:themeColor="text1"/>
                <w:sz w:val="24"/>
                <w:szCs w:val="24"/>
              </w:rPr>
              <w:t>-</w:t>
            </w:r>
          </w:p>
        </w:tc>
        <w:tc>
          <w:tcPr>
            <w:tcW w:w="992" w:type="dxa"/>
            <w:vAlign w:val="center"/>
          </w:tcPr>
          <w:p w:rsidR="00B61415" w:rsidRPr="00A5662D" w:rsidRDefault="00536776" w:rsidP="00087CDD">
            <w:pPr>
              <w:jc w:val="center"/>
              <w:rPr>
                <w:rFonts w:ascii="Times New Roman" w:hAnsi="Times New Roman" w:cs="Times New Roman"/>
                <w:b/>
                <w:color w:val="000000" w:themeColor="text1"/>
                <w:sz w:val="24"/>
                <w:szCs w:val="24"/>
              </w:rPr>
            </w:pPr>
            <w:r w:rsidRPr="00A5662D">
              <w:rPr>
                <w:rFonts w:ascii="Times New Roman" w:hAnsi="Times New Roman" w:cs="Times New Roman"/>
                <w:b/>
                <w:color w:val="000000" w:themeColor="text1"/>
                <w:sz w:val="24"/>
                <w:szCs w:val="24"/>
              </w:rPr>
              <w:t>-</w:t>
            </w:r>
          </w:p>
        </w:tc>
        <w:tc>
          <w:tcPr>
            <w:tcW w:w="1418" w:type="dxa"/>
            <w:vAlign w:val="center"/>
            <w:hideMark/>
          </w:tcPr>
          <w:p w:rsidR="00B61415" w:rsidRPr="00A5662D" w:rsidRDefault="00B61415" w:rsidP="00087CDD">
            <w:pPr>
              <w:ind w:left="-66"/>
              <w:jc w:val="center"/>
              <w:rPr>
                <w:rFonts w:ascii="Times New Roman" w:hAnsi="Times New Roman" w:cs="Times New Roman"/>
                <w:b/>
                <w:color w:val="000000" w:themeColor="text1"/>
                <w:sz w:val="24"/>
                <w:szCs w:val="24"/>
              </w:rPr>
            </w:pPr>
            <w:r w:rsidRPr="00A5662D">
              <w:rPr>
                <w:rFonts w:ascii="Times New Roman" w:hAnsi="Times New Roman" w:cs="Times New Roman"/>
                <w:b/>
                <w:color w:val="000000" w:themeColor="text1"/>
                <w:sz w:val="24"/>
                <w:szCs w:val="24"/>
              </w:rPr>
              <w:t>Alan İçi</w:t>
            </w:r>
          </w:p>
        </w:tc>
        <w:tc>
          <w:tcPr>
            <w:tcW w:w="3680" w:type="dxa"/>
            <w:vAlign w:val="center"/>
          </w:tcPr>
          <w:p w:rsidR="00B61415" w:rsidRPr="00A5662D" w:rsidRDefault="00536776" w:rsidP="00087CDD">
            <w:pPr>
              <w:rPr>
                <w:rFonts w:ascii="Times New Roman" w:hAnsi="Times New Roman" w:cs="Times New Roman"/>
                <w:color w:val="000000" w:themeColor="text1"/>
                <w:sz w:val="24"/>
                <w:szCs w:val="24"/>
              </w:rPr>
            </w:pPr>
            <w:r w:rsidRPr="00A5662D">
              <w:rPr>
                <w:rFonts w:ascii="Times New Roman" w:hAnsi="Times New Roman" w:cs="Times New Roman"/>
                <w:color w:val="000000" w:themeColor="text1"/>
                <w:sz w:val="24"/>
                <w:szCs w:val="24"/>
              </w:rPr>
              <w:t>Fen veya Fen Edebiyat Fakültesi Biyoloji, Moleküler Biyoloji ve Genetik, Biyokimya, Biyoteknoloji, Biyoteknoloji ve Moleküler Biyoloji alanlarından lisans mezunu olmak.</w:t>
            </w:r>
          </w:p>
        </w:tc>
      </w:tr>
      <w:tr w:rsidR="00615566" w:rsidRPr="00A5662D" w:rsidTr="00231F87">
        <w:trPr>
          <w:trHeight w:val="525"/>
        </w:trPr>
        <w:tc>
          <w:tcPr>
            <w:tcW w:w="1701" w:type="dxa"/>
            <w:vMerge w:val="restart"/>
            <w:shd w:val="clear" w:color="auto" w:fill="FFFFFF" w:themeFill="background1"/>
            <w:vAlign w:val="center"/>
            <w:hideMark/>
          </w:tcPr>
          <w:p w:rsidR="00615566" w:rsidRPr="00A5662D" w:rsidRDefault="00615566" w:rsidP="00087CDD">
            <w:pPr>
              <w:rPr>
                <w:rFonts w:ascii="Times New Roman" w:hAnsi="Times New Roman" w:cs="Times New Roman"/>
                <w:b/>
                <w:color w:val="0D0D0D" w:themeColor="text1" w:themeTint="F2"/>
                <w:sz w:val="24"/>
                <w:szCs w:val="24"/>
              </w:rPr>
            </w:pPr>
            <w:r w:rsidRPr="00A5662D">
              <w:rPr>
                <w:rFonts w:ascii="Times New Roman" w:hAnsi="Times New Roman" w:cs="Times New Roman"/>
                <w:b/>
                <w:color w:val="0D0D0D" w:themeColor="text1" w:themeTint="F2"/>
                <w:sz w:val="24"/>
                <w:szCs w:val="24"/>
              </w:rPr>
              <w:t>Gıda Mühendisliği</w:t>
            </w:r>
          </w:p>
        </w:tc>
        <w:tc>
          <w:tcPr>
            <w:tcW w:w="851" w:type="dxa"/>
            <w:vMerge w:val="restart"/>
            <w:shd w:val="clear" w:color="auto" w:fill="FFFFFF" w:themeFill="background1"/>
            <w:vAlign w:val="center"/>
          </w:tcPr>
          <w:p w:rsidR="00615566" w:rsidRPr="00A5662D" w:rsidRDefault="00615566" w:rsidP="00087CDD">
            <w:pPr>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3</w:t>
            </w:r>
          </w:p>
        </w:tc>
        <w:tc>
          <w:tcPr>
            <w:tcW w:w="850" w:type="dxa"/>
            <w:vMerge w:val="restart"/>
            <w:shd w:val="clear" w:color="auto" w:fill="FFFFFF" w:themeFill="background1"/>
            <w:vAlign w:val="center"/>
          </w:tcPr>
          <w:p w:rsidR="00615566" w:rsidRPr="00A5662D" w:rsidRDefault="00615566" w:rsidP="00087CDD">
            <w:pPr>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2</w:t>
            </w:r>
          </w:p>
        </w:tc>
        <w:tc>
          <w:tcPr>
            <w:tcW w:w="851" w:type="dxa"/>
            <w:vMerge w:val="restart"/>
            <w:shd w:val="clear" w:color="auto" w:fill="FFFFFF" w:themeFill="background1"/>
            <w:vAlign w:val="center"/>
          </w:tcPr>
          <w:p w:rsidR="00615566" w:rsidRPr="00A5662D" w:rsidRDefault="00615566" w:rsidP="00087CDD">
            <w:pPr>
              <w:jc w:val="center"/>
              <w:rPr>
                <w:rFonts w:ascii="Times New Roman" w:hAnsi="Times New Roman" w:cs="Times New Roman"/>
                <w:b/>
                <w:color w:val="0D0D0D" w:themeColor="text1" w:themeTint="F2"/>
                <w:sz w:val="24"/>
                <w:szCs w:val="24"/>
              </w:rPr>
            </w:pPr>
            <w:r w:rsidRPr="00A5662D">
              <w:rPr>
                <w:rFonts w:ascii="Times New Roman" w:hAnsi="Times New Roman" w:cs="Times New Roman"/>
                <w:b/>
                <w:color w:val="0D0D0D" w:themeColor="text1" w:themeTint="F2"/>
                <w:sz w:val="24"/>
                <w:szCs w:val="24"/>
              </w:rPr>
              <w:t>-</w:t>
            </w:r>
          </w:p>
        </w:tc>
        <w:tc>
          <w:tcPr>
            <w:tcW w:w="992" w:type="dxa"/>
            <w:vMerge w:val="restart"/>
            <w:shd w:val="clear" w:color="auto" w:fill="FFFFFF" w:themeFill="background1"/>
            <w:vAlign w:val="center"/>
          </w:tcPr>
          <w:p w:rsidR="00615566" w:rsidRPr="00A5662D" w:rsidRDefault="00F87469" w:rsidP="00087CDD">
            <w:pPr>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1</w:t>
            </w:r>
          </w:p>
        </w:tc>
        <w:tc>
          <w:tcPr>
            <w:tcW w:w="1418" w:type="dxa"/>
            <w:shd w:val="clear" w:color="auto" w:fill="FFFFFF" w:themeFill="background1"/>
            <w:vAlign w:val="center"/>
            <w:hideMark/>
          </w:tcPr>
          <w:p w:rsidR="00615566" w:rsidRPr="00A5662D" w:rsidRDefault="00615566" w:rsidP="00087CDD">
            <w:pPr>
              <w:ind w:left="-66" w:right="-108"/>
              <w:jc w:val="center"/>
              <w:rPr>
                <w:rFonts w:ascii="Times New Roman" w:hAnsi="Times New Roman" w:cs="Times New Roman"/>
                <w:b/>
                <w:color w:val="0D0D0D" w:themeColor="text1" w:themeTint="F2"/>
                <w:sz w:val="24"/>
                <w:szCs w:val="24"/>
              </w:rPr>
            </w:pPr>
            <w:r w:rsidRPr="00A5662D">
              <w:rPr>
                <w:rFonts w:ascii="Times New Roman" w:hAnsi="Times New Roman" w:cs="Times New Roman"/>
                <w:b/>
                <w:color w:val="0D0D0D" w:themeColor="text1" w:themeTint="F2"/>
                <w:sz w:val="24"/>
                <w:szCs w:val="24"/>
              </w:rPr>
              <w:t>Alan İçi</w:t>
            </w:r>
          </w:p>
        </w:tc>
        <w:tc>
          <w:tcPr>
            <w:tcW w:w="3680" w:type="dxa"/>
            <w:shd w:val="clear" w:color="auto" w:fill="FFFFFF" w:themeFill="background1"/>
            <w:vAlign w:val="center"/>
          </w:tcPr>
          <w:p w:rsidR="00615566" w:rsidRDefault="00615566" w:rsidP="00087CDD">
            <w:pPr>
              <w:rPr>
                <w:rFonts w:ascii="Times New Roman" w:hAnsi="Times New Roman" w:cs="Times New Roman"/>
                <w:color w:val="0D0D0D" w:themeColor="text1" w:themeTint="F2"/>
                <w:sz w:val="24"/>
                <w:szCs w:val="24"/>
              </w:rPr>
            </w:pPr>
            <w:r w:rsidRPr="00A5662D">
              <w:rPr>
                <w:rFonts w:ascii="Times New Roman" w:hAnsi="Times New Roman" w:cs="Times New Roman"/>
                <w:color w:val="0D0D0D" w:themeColor="text1" w:themeTint="F2"/>
                <w:sz w:val="24"/>
                <w:szCs w:val="24"/>
              </w:rPr>
              <w:t>Gıda Mühendisliği Bölümü lisans mezunu olmak.</w:t>
            </w:r>
          </w:p>
          <w:p w:rsidR="00615566" w:rsidRPr="00A5662D" w:rsidRDefault="00615566" w:rsidP="00087CDD">
            <w:pPr>
              <w:rPr>
                <w:rFonts w:ascii="Times New Roman" w:hAnsi="Times New Roman" w:cs="Times New Roman"/>
                <w:color w:val="0D0D0D" w:themeColor="text1" w:themeTint="F2"/>
                <w:sz w:val="24"/>
                <w:szCs w:val="24"/>
              </w:rPr>
            </w:pPr>
          </w:p>
        </w:tc>
      </w:tr>
      <w:tr w:rsidR="00615566" w:rsidRPr="00A5662D" w:rsidTr="00231F87">
        <w:trPr>
          <w:trHeight w:val="288"/>
        </w:trPr>
        <w:tc>
          <w:tcPr>
            <w:tcW w:w="1701" w:type="dxa"/>
            <w:vMerge/>
            <w:shd w:val="clear" w:color="auto" w:fill="FFFFFF" w:themeFill="background1"/>
            <w:vAlign w:val="center"/>
          </w:tcPr>
          <w:p w:rsidR="00615566" w:rsidRPr="00A5662D" w:rsidRDefault="00615566" w:rsidP="00087CDD">
            <w:pPr>
              <w:rPr>
                <w:rFonts w:ascii="Times New Roman" w:hAnsi="Times New Roman" w:cs="Times New Roman"/>
                <w:b/>
                <w:color w:val="0D0D0D" w:themeColor="text1" w:themeTint="F2"/>
                <w:sz w:val="24"/>
                <w:szCs w:val="24"/>
              </w:rPr>
            </w:pPr>
          </w:p>
        </w:tc>
        <w:tc>
          <w:tcPr>
            <w:tcW w:w="851" w:type="dxa"/>
            <w:vMerge/>
            <w:shd w:val="clear" w:color="auto" w:fill="FFFFFF" w:themeFill="background1"/>
            <w:vAlign w:val="center"/>
          </w:tcPr>
          <w:p w:rsidR="00615566" w:rsidRDefault="00615566" w:rsidP="00087CDD">
            <w:pPr>
              <w:jc w:val="center"/>
              <w:rPr>
                <w:rFonts w:ascii="Times New Roman" w:hAnsi="Times New Roman" w:cs="Times New Roman"/>
                <w:b/>
                <w:color w:val="0D0D0D" w:themeColor="text1" w:themeTint="F2"/>
                <w:sz w:val="24"/>
                <w:szCs w:val="24"/>
              </w:rPr>
            </w:pPr>
          </w:p>
        </w:tc>
        <w:tc>
          <w:tcPr>
            <w:tcW w:w="850" w:type="dxa"/>
            <w:vMerge/>
            <w:shd w:val="clear" w:color="auto" w:fill="FFFFFF" w:themeFill="background1"/>
            <w:vAlign w:val="center"/>
          </w:tcPr>
          <w:p w:rsidR="00615566" w:rsidRDefault="00615566" w:rsidP="00087CDD">
            <w:pPr>
              <w:jc w:val="center"/>
              <w:rPr>
                <w:rFonts w:ascii="Times New Roman" w:hAnsi="Times New Roman" w:cs="Times New Roman"/>
                <w:b/>
                <w:color w:val="0D0D0D" w:themeColor="text1" w:themeTint="F2"/>
                <w:sz w:val="24"/>
                <w:szCs w:val="24"/>
              </w:rPr>
            </w:pPr>
          </w:p>
        </w:tc>
        <w:tc>
          <w:tcPr>
            <w:tcW w:w="851" w:type="dxa"/>
            <w:vMerge/>
            <w:shd w:val="clear" w:color="auto" w:fill="FFFFFF" w:themeFill="background1"/>
            <w:vAlign w:val="center"/>
          </w:tcPr>
          <w:p w:rsidR="00615566" w:rsidRPr="00A5662D" w:rsidRDefault="00615566" w:rsidP="00087CDD">
            <w:pPr>
              <w:jc w:val="center"/>
              <w:rPr>
                <w:rFonts w:ascii="Times New Roman" w:hAnsi="Times New Roman" w:cs="Times New Roman"/>
                <w:b/>
                <w:color w:val="0D0D0D" w:themeColor="text1" w:themeTint="F2"/>
                <w:sz w:val="24"/>
                <w:szCs w:val="24"/>
              </w:rPr>
            </w:pPr>
          </w:p>
        </w:tc>
        <w:tc>
          <w:tcPr>
            <w:tcW w:w="992" w:type="dxa"/>
            <w:vMerge/>
            <w:shd w:val="clear" w:color="auto" w:fill="FFFFFF" w:themeFill="background1"/>
            <w:vAlign w:val="center"/>
          </w:tcPr>
          <w:p w:rsidR="00615566" w:rsidRPr="00A5662D" w:rsidRDefault="00615566" w:rsidP="00087CDD">
            <w:pPr>
              <w:jc w:val="center"/>
              <w:rPr>
                <w:rFonts w:ascii="Times New Roman" w:hAnsi="Times New Roman" w:cs="Times New Roman"/>
                <w:b/>
                <w:color w:val="0D0D0D" w:themeColor="text1" w:themeTint="F2"/>
                <w:sz w:val="24"/>
                <w:szCs w:val="24"/>
              </w:rPr>
            </w:pPr>
          </w:p>
        </w:tc>
        <w:tc>
          <w:tcPr>
            <w:tcW w:w="1418" w:type="dxa"/>
            <w:shd w:val="clear" w:color="auto" w:fill="FFFFFF" w:themeFill="background1"/>
            <w:vAlign w:val="center"/>
          </w:tcPr>
          <w:p w:rsidR="00615566" w:rsidRPr="00615566" w:rsidRDefault="00615566" w:rsidP="00087CDD">
            <w:pPr>
              <w:ind w:left="-66" w:right="-108"/>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r>
            <w:r w:rsidRPr="00615566">
              <w:rPr>
                <w:rFonts w:ascii="Times New Roman" w:hAnsi="Times New Roman" w:cs="Times New Roman"/>
                <w:b/>
                <w:color w:val="0D0D0D" w:themeColor="text1" w:themeTint="F2"/>
                <w:sz w:val="24"/>
                <w:szCs w:val="24"/>
              </w:rPr>
              <w:t>Alan Dışı</w:t>
            </w:r>
          </w:p>
          <w:p w:rsidR="00615566" w:rsidRPr="00A5662D" w:rsidRDefault="00615566" w:rsidP="00087CDD">
            <w:pPr>
              <w:ind w:left="-66" w:right="-108"/>
              <w:jc w:val="center"/>
              <w:rPr>
                <w:rFonts w:ascii="Times New Roman" w:hAnsi="Times New Roman" w:cs="Times New Roman"/>
                <w:b/>
                <w:color w:val="0D0D0D" w:themeColor="text1" w:themeTint="F2"/>
                <w:sz w:val="24"/>
                <w:szCs w:val="24"/>
              </w:rPr>
            </w:pPr>
          </w:p>
        </w:tc>
        <w:tc>
          <w:tcPr>
            <w:tcW w:w="3680" w:type="dxa"/>
            <w:shd w:val="clear" w:color="auto" w:fill="FFFFFF" w:themeFill="background1"/>
            <w:vAlign w:val="center"/>
          </w:tcPr>
          <w:p w:rsidR="00615566" w:rsidRPr="00615566" w:rsidRDefault="00A97A6F" w:rsidP="00087CDD">
            <w:pPr>
              <w:rPr>
                <w:rFonts w:ascii="Times New Roman" w:hAnsi="Times New Roman" w:cs="Times New Roman"/>
                <w:color w:val="0D0D0D" w:themeColor="text1" w:themeTint="F2"/>
                <w:sz w:val="24"/>
                <w:szCs w:val="24"/>
              </w:rPr>
            </w:pPr>
            <w:r w:rsidRPr="00391C5A">
              <w:rPr>
                <w:rFonts w:ascii="Times New Roman" w:hAnsi="Times New Roman" w:cs="Times New Roman"/>
                <w:color w:val="FF0000"/>
                <w:sz w:val="24"/>
                <w:szCs w:val="24"/>
              </w:rPr>
              <w:t>*</w:t>
            </w:r>
            <w:r>
              <w:rPr>
                <w:rFonts w:ascii="Times New Roman" w:hAnsi="Times New Roman" w:cs="Times New Roman"/>
                <w:color w:val="0D0D0D" w:themeColor="text1" w:themeTint="F2"/>
                <w:sz w:val="24"/>
                <w:szCs w:val="24"/>
              </w:rPr>
              <w:t xml:space="preserve"> </w:t>
            </w:r>
            <w:r w:rsidR="00615566" w:rsidRPr="00615566">
              <w:rPr>
                <w:rFonts w:ascii="Times New Roman" w:hAnsi="Times New Roman" w:cs="Times New Roman"/>
                <w:color w:val="0D0D0D" w:themeColor="text1" w:themeTint="F2"/>
                <w:sz w:val="24"/>
                <w:szCs w:val="24"/>
              </w:rPr>
              <w:t>Beslenme ve Diyettik Bölümü veya Moleküler Biyoloji ve Genetik Bölümü Lisans mezunu Olmak</w:t>
            </w:r>
          </w:p>
        </w:tc>
      </w:tr>
      <w:tr w:rsidR="00E44439" w:rsidRPr="00A5662D" w:rsidTr="00231F87">
        <w:trPr>
          <w:trHeight w:val="805"/>
        </w:trPr>
        <w:tc>
          <w:tcPr>
            <w:tcW w:w="1701" w:type="dxa"/>
            <w:vAlign w:val="center"/>
          </w:tcPr>
          <w:p w:rsidR="00E44439" w:rsidRPr="00A5662D" w:rsidRDefault="00E44439" w:rsidP="00087CDD">
            <w:pPr>
              <w:rPr>
                <w:rFonts w:ascii="Times New Roman" w:hAnsi="Times New Roman" w:cs="Times New Roman"/>
                <w:b/>
                <w:color w:val="0D0D0D" w:themeColor="text1" w:themeTint="F2"/>
                <w:sz w:val="24"/>
                <w:szCs w:val="24"/>
              </w:rPr>
            </w:pPr>
            <w:r w:rsidRPr="00A5662D">
              <w:rPr>
                <w:rFonts w:ascii="Times New Roman" w:hAnsi="Times New Roman" w:cs="Times New Roman"/>
                <w:b/>
                <w:color w:val="000000" w:themeColor="text1"/>
                <w:sz w:val="24"/>
                <w:szCs w:val="24"/>
              </w:rPr>
              <w:t>Kimya</w:t>
            </w:r>
          </w:p>
        </w:tc>
        <w:tc>
          <w:tcPr>
            <w:tcW w:w="851" w:type="dxa"/>
            <w:shd w:val="clear" w:color="auto" w:fill="FFFFFF" w:themeFill="background1"/>
            <w:vAlign w:val="center"/>
          </w:tcPr>
          <w:p w:rsidR="00E44439" w:rsidRPr="00A5662D" w:rsidRDefault="00F072B8" w:rsidP="00087CDD">
            <w:pPr>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5</w:t>
            </w:r>
          </w:p>
        </w:tc>
        <w:tc>
          <w:tcPr>
            <w:tcW w:w="850" w:type="dxa"/>
            <w:shd w:val="clear" w:color="auto" w:fill="FFFFFF" w:themeFill="background1"/>
            <w:vAlign w:val="center"/>
          </w:tcPr>
          <w:p w:rsidR="00E44439" w:rsidRPr="00A5662D" w:rsidRDefault="00E44439" w:rsidP="00087CDD">
            <w:pPr>
              <w:jc w:val="center"/>
              <w:rPr>
                <w:rFonts w:ascii="Times New Roman" w:hAnsi="Times New Roman" w:cs="Times New Roman"/>
                <w:b/>
                <w:color w:val="0D0D0D" w:themeColor="text1" w:themeTint="F2"/>
                <w:sz w:val="24"/>
                <w:szCs w:val="24"/>
              </w:rPr>
            </w:pPr>
            <w:r w:rsidRPr="00A5662D">
              <w:rPr>
                <w:rFonts w:ascii="Times New Roman" w:hAnsi="Times New Roman" w:cs="Times New Roman"/>
                <w:b/>
                <w:color w:val="0D0D0D" w:themeColor="text1" w:themeTint="F2"/>
                <w:sz w:val="24"/>
                <w:szCs w:val="24"/>
              </w:rPr>
              <w:t>-</w:t>
            </w:r>
          </w:p>
        </w:tc>
        <w:tc>
          <w:tcPr>
            <w:tcW w:w="851" w:type="dxa"/>
            <w:shd w:val="clear" w:color="auto" w:fill="FFFFFF" w:themeFill="background1"/>
            <w:vAlign w:val="center"/>
          </w:tcPr>
          <w:p w:rsidR="00E44439" w:rsidRPr="00A5662D" w:rsidRDefault="00E44439" w:rsidP="00087CDD">
            <w:pPr>
              <w:jc w:val="center"/>
              <w:rPr>
                <w:rFonts w:ascii="Times New Roman" w:hAnsi="Times New Roman" w:cs="Times New Roman"/>
                <w:b/>
                <w:color w:val="0D0D0D" w:themeColor="text1" w:themeTint="F2"/>
                <w:sz w:val="24"/>
                <w:szCs w:val="24"/>
              </w:rPr>
            </w:pPr>
            <w:r w:rsidRPr="00A5662D">
              <w:rPr>
                <w:rFonts w:ascii="Times New Roman" w:hAnsi="Times New Roman" w:cs="Times New Roman"/>
                <w:b/>
                <w:color w:val="0D0D0D" w:themeColor="text1" w:themeTint="F2"/>
                <w:sz w:val="24"/>
                <w:szCs w:val="24"/>
              </w:rPr>
              <w:t>-</w:t>
            </w:r>
          </w:p>
        </w:tc>
        <w:tc>
          <w:tcPr>
            <w:tcW w:w="992" w:type="dxa"/>
            <w:shd w:val="clear" w:color="auto" w:fill="FFFFFF" w:themeFill="background1"/>
            <w:vAlign w:val="center"/>
          </w:tcPr>
          <w:p w:rsidR="00E44439" w:rsidRPr="00A5662D" w:rsidRDefault="00E44439" w:rsidP="00087CDD">
            <w:pPr>
              <w:jc w:val="center"/>
              <w:rPr>
                <w:rFonts w:ascii="Times New Roman" w:hAnsi="Times New Roman" w:cs="Times New Roman"/>
                <w:b/>
                <w:color w:val="0D0D0D" w:themeColor="text1" w:themeTint="F2"/>
                <w:sz w:val="24"/>
                <w:szCs w:val="24"/>
              </w:rPr>
            </w:pPr>
            <w:r w:rsidRPr="00A5662D">
              <w:rPr>
                <w:rFonts w:ascii="Times New Roman" w:hAnsi="Times New Roman" w:cs="Times New Roman"/>
                <w:b/>
                <w:color w:val="0D0D0D" w:themeColor="text1" w:themeTint="F2"/>
                <w:sz w:val="24"/>
                <w:szCs w:val="24"/>
              </w:rPr>
              <w:t>-</w:t>
            </w:r>
          </w:p>
        </w:tc>
        <w:tc>
          <w:tcPr>
            <w:tcW w:w="1418" w:type="dxa"/>
            <w:shd w:val="clear" w:color="auto" w:fill="FFFFFF" w:themeFill="background1"/>
            <w:vAlign w:val="center"/>
          </w:tcPr>
          <w:p w:rsidR="00E44439" w:rsidRPr="00A5662D" w:rsidRDefault="00E44439" w:rsidP="00087CDD">
            <w:pPr>
              <w:ind w:left="-66" w:right="-108"/>
              <w:jc w:val="center"/>
              <w:rPr>
                <w:rFonts w:ascii="Times New Roman" w:hAnsi="Times New Roman" w:cs="Times New Roman"/>
                <w:b/>
                <w:color w:val="0D0D0D" w:themeColor="text1" w:themeTint="F2"/>
                <w:sz w:val="24"/>
                <w:szCs w:val="24"/>
              </w:rPr>
            </w:pPr>
            <w:r w:rsidRPr="00A5662D">
              <w:rPr>
                <w:rFonts w:ascii="Times New Roman" w:hAnsi="Times New Roman" w:cs="Times New Roman"/>
                <w:b/>
                <w:color w:val="0D0D0D" w:themeColor="text1" w:themeTint="F2"/>
                <w:sz w:val="24"/>
                <w:szCs w:val="24"/>
              </w:rPr>
              <w:t>Alan İçi</w:t>
            </w:r>
          </w:p>
        </w:tc>
        <w:tc>
          <w:tcPr>
            <w:tcW w:w="3680" w:type="dxa"/>
            <w:shd w:val="clear" w:color="auto" w:fill="FFFFFF" w:themeFill="background1"/>
            <w:vAlign w:val="center"/>
          </w:tcPr>
          <w:p w:rsidR="00E44439" w:rsidRPr="00A5662D" w:rsidRDefault="00E44439" w:rsidP="00087CDD">
            <w:pPr>
              <w:rPr>
                <w:rFonts w:ascii="Times New Roman" w:hAnsi="Times New Roman" w:cs="Times New Roman"/>
                <w:color w:val="0D0D0D" w:themeColor="text1" w:themeTint="F2"/>
                <w:sz w:val="24"/>
                <w:szCs w:val="24"/>
              </w:rPr>
            </w:pPr>
            <w:r w:rsidRPr="00A5662D">
              <w:rPr>
                <w:rFonts w:ascii="Times New Roman" w:hAnsi="Times New Roman" w:cs="Times New Roman"/>
                <w:color w:val="0D0D0D" w:themeColor="text1" w:themeTint="F2"/>
                <w:sz w:val="24"/>
                <w:szCs w:val="24"/>
              </w:rPr>
              <w:t>Fen Fakültesi veya Fen-Edebiyat</w:t>
            </w:r>
            <w:r w:rsidR="00536776" w:rsidRPr="00A5662D">
              <w:rPr>
                <w:rFonts w:ascii="Times New Roman" w:hAnsi="Times New Roman" w:cs="Times New Roman"/>
                <w:color w:val="0D0D0D" w:themeColor="text1" w:themeTint="F2"/>
                <w:sz w:val="24"/>
                <w:szCs w:val="24"/>
              </w:rPr>
              <w:t xml:space="preserve"> Fakültesi Kimya Bölümü, Eğitim Fakültesi Kimya Öğretmenliği Bölümü lisans programlarından mezun olmak.</w:t>
            </w:r>
          </w:p>
        </w:tc>
      </w:tr>
      <w:tr w:rsidR="00D23383" w:rsidRPr="00A5662D" w:rsidTr="00A77A0A">
        <w:trPr>
          <w:trHeight w:val="663"/>
        </w:trPr>
        <w:tc>
          <w:tcPr>
            <w:tcW w:w="1701" w:type="dxa"/>
            <w:vMerge w:val="restart"/>
            <w:vAlign w:val="center"/>
            <w:hideMark/>
          </w:tcPr>
          <w:p w:rsidR="00D23383" w:rsidRPr="00A5662D" w:rsidRDefault="00D23383" w:rsidP="00087CDD">
            <w:pPr>
              <w:ind w:right="-108"/>
              <w:rPr>
                <w:rFonts w:ascii="Times New Roman" w:hAnsi="Times New Roman" w:cs="Times New Roman"/>
                <w:b/>
                <w:color w:val="000000" w:themeColor="text1"/>
                <w:sz w:val="24"/>
                <w:szCs w:val="24"/>
              </w:rPr>
            </w:pPr>
            <w:r w:rsidRPr="00A5662D">
              <w:rPr>
                <w:rFonts w:ascii="Times New Roman" w:hAnsi="Times New Roman" w:cs="Times New Roman"/>
                <w:b/>
                <w:color w:val="000000" w:themeColor="text1"/>
                <w:sz w:val="24"/>
                <w:szCs w:val="24"/>
              </w:rPr>
              <w:t>Kimya Mühendisliği</w:t>
            </w:r>
          </w:p>
        </w:tc>
        <w:tc>
          <w:tcPr>
            <w:tcW w:w="851" w:type="dxa"/>
            <w:vMerge w:val="restart"/>
            <w:vAlign w:val="center"/>
          </w:tcPr>
          <w:p w:rsidR="00D23383" w:rsidRPr="00A5662D" w:rsidRDefault="00615566" w:rsidP="00087CD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w:t>
            </w:r>
          </w:p>
        </w:tc>
        <w:tc>
          <w:tcPr>
            <w:tcW w:w="850" w:type="dxa"/>
            <w:vMerge w:val="restart"/>
            <w:vAlign w:val="center"/>
          </w:tcPr>
          <w:p w:rsidR="00D23383" w:rsidRPr="00A5662D" w:rsidRDefault="00615566" w:rsidP="00087CD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p>
        </w:tc>
        <w:tc>
          <w:tcPr>
            <w:tcW w:w="851" w:type="dxa"/>
            <w:vMerge w:val="restart"/>
            <w:vAlign w:val="center"/>
          </w:tcPr>
          <w:p w:rsidR="00D23383" w:rsidRPr="00A5662D" w:rsidRDefault="00D23383" w:rsidP="00087CDD">
            <w:pPr>
              <w:jc w:val="center"/>
              <w:rPr>
                <w:rFonts w:ascii="Times New Roman" w:hAnsi="Times New Roman" w:cs="Times New Roman"/>
                <w:b/>
                <w:color w:val="000000" w:themeColor="text1"/>
                <w:sz w:val="24"/>
                <w:szCs w:val="24"/>
              </w:rPr>
            </w:pPr>
          </w:p>
        </w:tc>
        <w:tc>
          <w:tcPr>
            <w:tcW w:w="992" w:type="dxa"/>
            <w:vMerge w:val="restart"/>
            <w:vAlign w:val="center"/>
          </w:tcPr>
          <w:p w:rsidR="00D23383" w:rsidRPr="00A5662D" w:rsidRDefault="00AA6684" w:rsidP="00087CD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bookmarkStart w:id="0" w:name="_GoBack"/>
            <w:bookmarkEnd w:id="0"/>
          </w:p>
        </w:tc>
        <w:tc>
          <w:tcPr>
            <w:tcW w:w="1418" w:type="dxa"/>
            <w:vAlign w:val="center"/>
            <w:hideMark/>
          </w:tcPr>
          <w:p w:rsidR="00D23383" w:rsidRPr="00A5662D" w:rsidRDefault="00D23383" w:rsidP="00087CDD">
            <w:pPr>
              <w:ind w:left="-66"/>
              <w:jc w:val="center"/>
              <w:rPr>
                <w:rFonts w:ascii="Times New Roman" w:hAnsi="Times New Roman" w:cs="Times New Roman"/>
                <w:b/>
                <w:color w:val="000000" w:themeColor="text1"/>
                <w:sz w:val="24"/>
                <w:szCs w:val="24"/>
              </w:rPr>
            </w:pPr>
            <w:r w:rsidRPr="00A5662D">
              <w:rPr>
                <w:rFonts w:ascii="Times New Roman" w:hAnsi="Times New Roman" w:cs="Times New Roman"/>
                <w:b/>
                <w:color w:val="000000" w:themeColor="text1"/>
                <w:sz w:val="24"/>
                <w:szCs w:val="24"/>
              </w:rPr>
              <w:t>Alan İçi</w:t>
            </w:r>
          </w:p>
        </w:tc>
        <w:tc>
          <w:tcPr>
            <w:tcW w:w="3680" w:type="dxa"/>
            <w:vAlign w:val="center"/>
          </w:tcPr>
          <w:p w:rsidR="00D23383" w:rsidRDefault="00D23383" w:rsidP="00087CDD">
            <w:pPr>
              <w:tabs>
                <w:tab w:val="left" w:pos="1245"/>
              </w:tabs>
              <w:rPr>
                <w:rFonts w:ascii="Times New Roman" w:hAnsi="Times New Roman" w:cs="Times New Roman"/>
                <w:color w:val="000000" w:themeColor="text1"/>
                <w:sz w:val="24"/>
                <w:szCs w:val="24"/>
              </w:rPr>
            </w:pPr>
            <w:r w:rsidRPr="00A5662D">
              <w:rPr>
                <w:rFonts w:ascii="Times New Roman" w:hAnsi="Times New Roman" w:cs="Times New Roman"/>
                <w:color w:val="000000" w:themeColor="text1"/>
                <w:sz w:val="24"/>
                <w:szCs w:val="24"/>
              </w:rPr>
              <w:t>Kimya Mühendisliği Bölümü lisans mezunu olmak.</w:t>
            </w:r>
          </w:p>
          <w:p w:rsidR="00D23383" w:rsidRPr="00A5662D" w:rsidRDefault="00D23383" w:rsidP="00087CDD">
            <w:pPr>
              <w:tabs>
                <w:tab w:val="left" w:pos="1245"/>
              </w:tabs>
              <w:rPr>
                <w:rFonts w:ascii="Times New Roman" w:hAnsi="Times New Roman" w:cs="Times New Roman"/>
                <w:color w:val="000000" w:themeColor="text1"/>
                <w:sz w:val="24"/>
                <w:szCs w:val="24"/>
              </w:rPr>
            </w:pPr>
          </w:p>
        </w:tc>
      </w:tr>
      <w:tr w:rsidR="00D23383" w:rsidRPr="00A5662D" w:rsidTr="00231F87">
        <w:trPr>
          <w:trHeight w:val="495"/>
        </w:trPr>
        <w:tc>
          <w:tcPr>
            <w:tcW w:w="1701" w:type="dxa"/>
            <w:vMerge/>
            <w:vAlign w:val="center"/>
          </w:tcPr>
          <w:p w:rsidR="00D23383" w:rsidRPr="00A5662D" w:rsidRDefault="00D23383" w:rsidP="00087CDD">
            <w:pPr>
              <w:ind w:right="-108"/>
              <w:rPr>
                <w:rFonts w:ascii="Times New Roman" w:hAnsi="Times New Roman" w:cs="Times New Roman"/>
                <w:b/>
                <w:color w:val="000000" w:themeColor="text1"/>
                <w:sz w:val="24"/>
                <w:szCs w:val="24"/>
              </w:rPr>
            </w:pPr>
          </w:p>
        </w:tc>
        <w:tc>
          <w:tcPr>
            <w:tcW w:w="851" w:type="dxa"/>
            <w:vMerge/>
            <w:vAlign w:val="center"/>
          </w:tcPr>
          <w:p w:rsidR="00D23383" w:rsidRDefault="00D23383" w:rsidP="00087CDD">
            <w:pPr>
              <w:jc w:val="center"/>
              <w:rPr>
                <w:rFonts w:ascii="Times New Roman" w:hAnsi="Times New Roman" w:cs="Times New Roman"/>
                <w:b/>
                <w:color w:val="000000" w:themeColor="text1"/>
                <w:sz w:val="24"/>
                <w:szCs w:val="24"/>
              </w:rPr>
            </w:pPr>
          </w:p>
        </w:tc>
        <w:tc>
          <w:tcPr>
            <w:tcW w:w="850" w:type="dxa"/>
            <w:vMerge/>
            <w:vAlign w:val="center"/>
          </w:tcPr>
          <w:p w:rsidR="00D23383" w:rsidRPr="00A5662D" w:rsidRDefault="00D23383" w:rsidP="00087CDD">
            <w:pPr>
              <w:jc w:val="center"/>
              <w:rPr>
                <w:rFonts w:ascii="Times New Roman" w:hAnsi="Times New Roman" w:cs="Times New Roman"/>
                <w:b/>
                <w:color w:val="000000" w:themeColor="text1"/>
                <w:sz w:val="24"/>
                <w:szCs w:val="24"/>
              </w:rPr>
            </w:pPr>
          </w:p>
        </w:tc>
        <w:tc>
          <w:tcPr>
            <w:tcW w:w="851" w:type="dxa"/>
            <w:vMerge/>
            <w:vAlign w:val="center"/>
          </w:tcPr>
          <w:p w:rsidR="00D23383" w:rsidRPr="00A5662D" w:rsidRDefault="00D23383" w:rsidP="00087CDD">
            <w:pPr>
              <w:jc w:val="center"/>
              <w:rPr>
                <w:rFonts w:ascii="Times New Roman" w:hAnsi="Times New Roman" w:cs="Times New Roman"/>
                <w:b/>
                <w:color w:val="000000" w:themeColor="text1"/>
                <w:sz w:val="24"/>
                <w:szCs w:val="24"/>
              </w:rPr>
            </w:pPr>
          </w:p>
        </w:tc>
        <w:tc>
          <w:tcPr>
            <w:tcW w:w="992" w:type="dxa"/>
            <w:vMerge/>
            <w:vAlign w:val="center"/>
          </w:tcPr>
          <w:p w:rsidR="00D23383" w:rsidRPr="00A5662D" w:rsidRDefault="00D23383" w:rsidP="00087CDD">
            <w:pPr>
              <w:jc w:val="center"/>
              <w:rPr>
                <w:rFonts w:ascii="Times New Roman" w:hAnsi="Times New Roman" w:cs="Times New Roman"/>
                <w:b/>
                <w:color w:val="000000" w:themeColor="text1"/>
                <w:sz w:val="24"/>
                <w:szCs w:val="24"/>
              </w:rPr>
            </w:pPr>
          </w:p>
        </w:tc>
        <w:tc>
          <w:tcPr>
            <w:tcW w:w="1418" w:type="dxa"/>
            <w:vAlign w:val="center"/>
          </w:tcPr>
          <w:p w:rsidR="00D23383" w:rsidRPr="00A5662D" w:rsidRDefault="00D23383" w:rsidP="00087CDD">
            <w:pPr>
              <w:ind w:left="-66"/>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Alan Dışı</w:t>
            </w:r>
          </w:p>
        </w:tc>
        <w:tc>
          <w:tcPr>
            <w:tcW w:w="3680" w:type="dxa"/>
            <w:vAlign w:val="center"/>
          </w:tcPr>
          <w:p w:rsidR="0002602A" w:rsidRPr="00D23383" w:rsidRDefault="00EB28CC" w:rsidP="00087CDD">
            <w:pPr>
              <w:tabs>
                <w:tab w:val="left" w:pos="1245"/>
              </w:tabs>
              <w:rPr>
                <w:rFonts w:ascii="Times New Roman" w:hAnsi="Times New Roman" w:cs="Times New Roman"/>
                <w:color w:val="000000" w:themeColor="text1"/>
                <w:sz w:val="24"/>
                <w:szCs w:val="24"/>
              </w:rPr>
            </w:pPr>
            <w:r w:rsidRPr="00391C5A">
              <w:rPr>
                <w:rFonts w:ascii="Times New Roman" w:hAnsi="Times New Roman" w:cs="Times New Roman"/>
                <w:color w:val="FF0000"/>
                <w:sz w:val="24"/>
                <w:szCs w:val="24"/>
              </w:rPr>
              <w:t>*</w:t>
            </w:r>
            <w:r w:rsidR="00615566" w:rsidRPr="00615566">
              <w:rPr>
                <w:rFonts w:ascii="Times New Roman" w:hAnsi="Times New Roman" w:cs="Times New Roman"/>
                <w:color w:val="000000" w:themeColor="text1"/>
                <w:sz w:val="24"/>
                <w:szCs w:val="24"/>
              </w:rPr>
              <w:t xml:space="preserve"> Çevre Mühendisliği</w:t>
            </w:r>
            <w:r w:rsidR="00615566">
              <w:rPr>
                <w:rFonts w:ascii="Times New Roman" w:hAnsi="Times New Roman" w:cs="Times New Roman"/>
                <w:color w:val="000000" w:themeColor="text1"/>
                <w:sz w:val="24"/>
                <w:szCs w:val="24"/>
              </w:rPr>
              <w:t xml:space="preserve">, </w:t>
            </w:r>
            <w:r w:rsidR="00D23383" w:rsidRPr="00615566">
              <w:rPr>
                <w:rFonts w:ascii="Times New Roman" w:hAnsi="Times New Roman" w:cs="Times New Roman"/>
                <w:color w:val="000000" w:themeColor="text1"/>
                <w:sz w:val="24"/>
                <w:szCs w:val="24"/>
              </w:rPr>
              <w:t>Maden</w:t>
            </w:r>
            <w:r w:rsidR="00D23383" w:rsidRPr="00615566">
              <w:rPr>
                <w:rFonts w:ascii="Times New Roman" w:hAnsi="Times New Roman" w:cs="Times New Roman"/>
                <w:sz w:val="24"/>
                <w:szCs w:val="24"/>
              </w:rPr>
              <w:t xml:space="preserve"> </w:t>
            </w:r>
            <w:r w:rsidR="00D23383" w:rsidRPr="00EB28CC">
              <w:rPr>
                <w:rFonts w:ascii="Times New Roman" w:hAnsi="Times New Roman" w:cs="Times New Roman"/>
                <w:color w:val="000000" w:themeColor="text1"/>
                <w:sz w:val="24"/>
                <w:szCs w:val="24"/>
              </w:rPr>
              <w:t>Mühendisliği</w:t>
            </w:r>
            <w:r w:rsidR="00615566">
              <w:rPr>
                <w:rFonts w:ascii="Times New Roman" w:hAnsi="Times New Roman" w:cs="Times New Roman"/>
                <w:color w:val="000000" w:themeColor="text1"/>
                <w:sz w:val="24"/>
                <w:szCs w:val="24"/>
              </w:rPr>
              <w:t xml:space="preserve">, Makine Mühendisliği, Malzeme ve Metalürji Mühendisliği, Fen Edebiyat Kimya </w:t>
            </w:r>
            <w:r w:rsidR="00D23383" w:rsidRPr="00EB28CC">
              <w:rPr>
                <w:rFonts w:ascii="Times New Roman" w:hAnsi="Times New Roman" w:cs="Times New Roman"/>
                <w:color w:val="000000" w:themeColor="text1"/>
                <w:sz w:val="24"/>
                <w:szCs w:val="24"/>
              </w:rPr>
              <w:t>Lisans mezunu olmak.</w:t>
            </w:r>
          </w:p>
        </w:tc>
      </w:tr>
      <w:tr w:rsidR="00E44439" w:rsidRPr="00A5662D" w:rsidTr="00B40893">
        <w:trPr>
          <w:trHeight w:val="2839"/>
        </w:trPr>
        <w:tc>
          <w:tcPr>
            <w:tcW w:w="1701" w:type="dxa"/>
            <w:vAlign w:val="center"/>
            <w:hideMark/>
          </w:tcPr>
          <w:p w:rsidR="00E44439" w:rsidRPr="00A5662D" w:rsidRDefault="00E44439" w:rsidP="00087CDD">
            <w:pPr>
              <w:ind w:right="-108"/>
              <w:rPr>
                <w:rFonts w:ascii="Times New Roman" w:hAnsi="Times New Roman" w:cs="Times New Roman"/>
                <w:b/>
                <w:sz w:val="24"/>
                <w:szCs w:val="24"/>
              </w:rPr>
            </w:pPr>
            <w:r w:rsidRPr="00A5662D">
              <w:rPr>
                <w:rFonts w:ascii="Times New Roman" w:hAnsi="Times New Roman" w:cs="Times New Roman"/>
                <w:b/>
                <w:color w:val="000000" w:themeColor="text1"/>
                <w:sz w:val="24"/>
                <w:szCs w:val="24"/>
              </w:rPr>
              <w:t>Matematik</w:t>
            </w:r>
          </w:p>
        </w:tc>
        <w:tc>
          <w:tcPr>
            <w:tcW w:w="851" w:type="dxa"/>
            <w:vAlign w:val="center"/>
          </w:tcPr>
          <w:p w:rsidR="00E44439" w:rsidRPr="00A5662D" w:rsidRDefault="00351F0B" w:rsidP="00087CDD">
            <w:pPr>
              <w:jc w:val="center"/>
              <w:rPr>
                <w:rFonts w:ascii="Times New Roman" w:hAnsi="Times New Roman" w:cs="Times New Roman"/>
                <w:b/>
                <w:sz w:val="24"/>
                <w:szCs w:val="24"/>
              </w:rPr>
            </w:pPr>
            <w:r>
              <w:rPr>
                <w:rFonts w:ascii="Times New Roman" w:hAnsi="Times New Roman" w:cs="Times New Roman"/>
                <w:b/>
                <w:sz w:val="24"/>
                <w:szCs w:val="24"/>
              </w:rPr>
              <w:t>2</w:t>
            </w:r>
          </w:p>
        </w:tc>
        <w:tc>
          <w:tcPr>
            <w:tcW w:w="850" w:type="dxa"/>
            <w:vAlign w:val="center"/>
          </w:tcPr>
          <w:p w:rsidR="00E44439" w:rsidRPr="00A5662D" w:rsidRDefault="00351F0B" w:rsidP="00087CDD">
            <w:pPr>
              <w:jc w:val="center"/>
              <w:rPr>
                <w:rFonts w:ascii="Times New Roman" w:hAnsi="Times New Roman" w:cs="Times New Roman"/>
                <w:b/>
                <w:sz w:val="24"/>
                <w:szCs w:val="24"/>
              </w:rPr>
            </w:pPr>
            <w:r>
              <w:rPr>
                <w:rFonts w:ascii="Times New Roman" w:hAnsi="Times New Roman" w:cs="Times New Roman"/>
                <w:b/>
                <w:sz w:val="24"/>
                <w:szCs w:val="24"/>
              </w:rPr>
              <w:t>8</w:t>
            </w:r>
          </w:p>
        </w:tc>
        <w:tc>
          <w:tcPr>
            <w:tcW w:w="851" w:type="dxa"/>
            <w:vAlign w:val="center"/>
          </w:tcPr>
          <w:p w:rsidR="00E44439" w:rsidRPr="00A5662D" w:rsidRDefault="00087CDD" w:rsidP="00087CDD">
            <w:pPr>
              <w:jc w:val="center"/>
              <w:rPr>
                <w:rFonts w:ascii="Times New Roman" w:hAnsi="Times New Roman" w:cs="Times New Roman"/>
                <w:b/>
                <w:sz w:val="24"/>
                <w:szCs w:val="24"/>
              </w:rPr>
            </w:pPr>
            <w:r>
              <w:rPr>
                <w:rFonts w:ascii="Times New Roman" w:hAnsi="Times New Roman" w:cs="Times New Roman"/>
                <w:b/>
                <w:sz w:val="24"/>
                <w:szCs w:val="24"/>
              </w:rPr>
              <w:t>1</w:t>
            </w:r>
          </w:p>
        </w:tc>
        <w:tc>
          <w:tcPr>
            <w:tcW w:w="992" w:type="dxa"/>
            <w:vAlign w:val="center"/>
          </w:tcPr>
          <w:p w:rsidR="00E44439" w:rsidRPr="00A5662D" w:rsidRDefault="00734DEA" w:rsidP="00087CDD">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18" w:type="dxa"/>
            <w:vAlign w:val="center"/>
            <w:hideMark/>
          </w:tcPr>
          <w:p w:rsidR="00E44439" w:rsidRPr="00A5662D" w:rsidRDefault="00E44439" w:rsidP="00087CDD">
            <w:pPr>
              <w:ind w:left="-66"/>
              <w:jc w:val="center"/>
              <w:rPr>
                <w:rFonts w:ascii="Times New Roman" w:hAnsi="Times New Roman" w:cs="Times New Roman"/>
                <w:b/>
                <w:sz w:val="24"/>
                <w:szCs w:val="24"/>
              </w:rPr>
            </w:pPr>
            <w:r w:rsidRPr="00A5662D">
              <w:rPr>
                <w:rFonts w:ascii="Times New Roman" w:hAnsi="Times New Roman" w:cs="Times New Roman"/>
                <w:b/>
                <w:sz w:val="24"/>
                <w:szCs w:val="24"/>
              </w:rPr>
              <w:t>Alan İçi</w:t>
            </w:r>
          </w:p>
        </w:tc>
        <w:tc>
          <w:tcPr>
            <w:tcW w:w="3680" w:type="dxa"/>
            <w:vAlign w:val="center"/>
          </w:tcPr>
          <w:p w:rsidR="00E44439" w:rsidRDefault="00B12D1F" w:rsidP="00087CDD">
            <w:pPr>
              <w:tabs>
                <w:tab w:val="left" w:pos="1245"/>
              </w:tabs>
              <w:rPr>
                <w:rFonts w:ascii="Times New Roman" w:hAnsi="Times New Roman" w:cs="Times New Roman"/>
                <w:sz w:val="24"/>
                <w:szCs w:val="24"/>
              </w:rPr>
            </w:pPr>
            <w:r w:rsidRPr="00A5662D">
              <w:rPr>
                <w:rFonts w:ascii="Times New Roman" w:hAnsi="Times New Roman" w:cs="Times New Roman"/>
                <w:color w:val="0D0D0D" w:themeColor="text1" w:themeTint="F2"/>
                <w:sz w:val="24"/>
                <w:szCs w:val="24"/>
              </w:rPr>
              <w:t xml:space="preserve">Fen-Edebiyat Fakültesi </w:t>
            </w:r>
            <w:r w:rsidR="00536776" w:rsidRPr="00A5662D">
              <w:rPr>
                <w:rFonts w:ascii="Times New Roman" w:hAnsi="Times New Roman" w:cs="Times New Roman"/>
                <w:sz w:val="24"/>
                <w:szCs w:val="24"/>
              </w:rPr>
              <w:t>Matematik Bölümü</w:t>
            </w:r>
            <w:r w:rsidR="00675266">
              <w:rPr>
                <w:rFonts w:ascii="Times New Roman" w:hAnsi="Times New Roman" w:cs="Times New Roman"/>
                <w:sz w:val="24"/>
                <w:szCs w:val="24"/>
              </w:rPr>
              <w:t xml:space="preserve"> ve</w:t>
            </w:r>
            <w:r>
              <w:rPr>
                <w:rFonts w:ascii="Times New Roman" w:hAnsi="Times New Roman" w:cs="Times New Roman"/>
                <w:sz w:val="24"/>
                <w:szCs w:val="24"/>
              </w:rPr>
              <w:t xml:space="preserve"> Eğitim Fakültesi</w:t>
            </w:r>
            <w:r w:rsidR="00536776" w:rsidRPr="00A5662D">
              <w:rPr>
                <w:rFonts w:ascii="Times New Roman" w:hAnsi="Times New Roman" w:cs="Times New Roman"/>
                <w:sz w:val="24"/>
                <w:szCs w:val="24"/>
              </w:rPr>
              <w:t xml:space="preserve"> Matematik</w:t>
            </w:r>
            <w:r w:rsidR="0078621D">
              <w:rPr>
                <w:rFonts w:ascii="Times New Roman" w:hAnsi="Times New Roman" w:cs="Times New Roman"/>
                <w:sz w:val="24"/>
                <w:szCs w:val="24"/>
              </w:rPr>
              <w:t xml:space="preserve"> Öğretmenliği</w:t>
            </w:r>
            <w:r w:rsidR="00536776" w:rsidRPr="00A5662D">
              <w:rPr>
                <w:rFonts w:ascii="Times New Roman" w:hAnsi="Times New Roman" w:cs="Times New Roman"/>
                <w:sz w:val="24"/>
                <w:szCs w:val="24"/>
              </w:rPr>
              <w:t xml:space="preserve"> bölümü </w:t>
            </w:r>
            <w:r w:rsidR="0078621D" w:rsidRPr="00675266">
              <w:rPr>
                <w:rFonts w:ascii="Times New Roman" w:hAnsi="Times New Roman" w:cs="Times New Roman"/>
                <w:b/>
                <w:sz w:val="24"/>
                <w:szCs w:val="24"/>
              </w:rPr>
              <w:t>(</w:t>
            </w:r>
            <w:r w:rsidR="00351F0B">
              <w:rPr>
                <w:rFonts w:ascii="Times New Roman" w:hAnsi="Times New Roman" w:cs="Times New Roman"/>
                <w:b/>
                <w:sz w:val="24"/>
                <w:szCs w:val="24"/>
              </w:rPr>
              <w:t>2</w:t>
            </w:r>
            <w:r w:rsidR="0078621D" w:rsidRPr="00675266">
              <w:rPr>
                <w:rFonts w:ascii="Times New Roman" w:hAnsi="Times New Roman" w:cs="Times New Roman"/>
                <w:b/>
                <w:sz w:val="24"/>
                <w:szCs w:val="24"/>
              </w:rPr>
              <w:t xml:space="preserve"> Kişi)</w:t>
            </w:r>
            <w:r w:rsidR="0078621D">
              <w:rPr>
                <w:rFonts w:ascii="Times New Roman" w:hAnsi="Times New Roman" w:cs="Times New Roman"/>
                <w:sz w:val="24"/>
                <w:szCs w:val="24"/>
              </w:rPr>
              <w:t xml:space="preserve"> </w:t>
            </w:r>
            <w:r w:rsidR="00675266">
              <w:rPr>
                <w:rFonts w:ascii="Times New Roman" w:hAnsi="Times New Roman" w:cs="Times New Roman"/>
                <w:sz w:val="24"/>
                <w:szCs w:val="24"/>
              </w:rPr>
              <w:t>,</w:t>
            </w:r>
            <w:r w:rsidR="00536776" w:rsidRPr="00A5662D">
              <w:rPr>
                <w:rFonts w:ascii="Times New Roman" w:hAnsi="Times New Roman" w:cs="Times New Roman"/>
                <w:sz w:val="24"/>
                <w:szCs w:val="24"/>
              </w:rPr>
              <w:t xml:space="preserve"> </w:t>
            </w:r>
            <w:r w:rsidR="0078621D">
              <w:rPr>
                <w:rFonts w:ascii="Times New Roman" w:hAnsi="Times New Roman" w:cs="Times New Roman"/>
                <w:sz w:val="24"/>
                <w:szCs w:val="24"/>
              </w:rPr>
              <w:t>İlköğretim</w:t>
            </w:r>
            <w:r w:rsidR="00536776" w:rsidRPr="00A5662D">
              <w:rPr>
                <w:rFonts w:ascii="Times New Roman" w:hAnsi="Times New Roman" w:cs="Times New Roman"/>
                <w:sz w:val="24"/>
                <w:szCs w:val="24"/>
              </w:rPr>
              <w:t xml:space="preserve"> Matematik</w:t>
            </w:r>
            <w:r w:rsidR="0078621D">
              <w:rPr>
                <w:rFonts w:ascii="Times New Roman" w:hAnsi="Times New Roman" w:cs="Times New Roman"/>
                <w:sz w:val="24"/>
                <w:szCs w:val="24"/>
              </w:rPr>
              <w:t xml:space="preserve"> Öğretmenliği </w:t>
            </w:r>
            <w:r w:rsidR="00536776" w:rsidRPr="00A5662D">
              <w:rPr>
                <w:rFonts w:ascii="Times New Roman" w:hAnsi="Times New Roman" w:cs="Times New Roman"/>
                <w:sz w:val="24"/>
                <w:szCs w:val="24"/>
              </w:rPr>
              <w:t>Bölüm</w:t>
            </w:r>
            <w:r w:rsidR="00675266">
              <w:rPr>
                <w:rFonts w:ascii="Times New Roman" w:hAnsi="Times New Roman" w:cs="Times New Roman"/>
                <w:sz w:val="24"/>
                <w:szCs w:val="24"/>
              </w:rPr>
              <w:t xml:space="preserve">ü </w:t>
            </w:r>
            <w:r w:rsidR="00675266" w:rsidRPr="00675266">
              <w:rPr>
                <w:rFonts w:ascii="Times New Roman" w:hAnsi="Times New Roman" w:cs="Times New Roman"/>
                <w:b/>
                <w:sz w:val="24"/>
                <w:szCs w:val="24"/>
              </w:rPr>
              <w:t>(</w:t>
            </w:r>
            <w:r w:rsidR="00351F0B">
              <w:rPr>
                <w:rFonts w:ascii="Times New Roman" w:hAnsi="Times New Roman" w:cs="Times New Roman"/>
                <w:b/>
                <w:sz w:val="24"/>
                <w:szCs w:val="24"/>
              </w:rPr>
              <w:t>8</w:t>
            </w:r>
            <w:r w:rsidR="00675266" w:rsidRPr="00675266">
              <w:rPr>
                <w:rFonts w:ascii="Times New Roman" w:hAnsi="Times New Roman" w:cs="Times New Roman"/>
                <w:b/>
                <w:sz w:val="24"/>
                <w:szCs w:val="24"/>
              </w:rPr>
              <w:t>Kişi)</w:t>
            </w:r>
            <w:r w:rsidR="00675266" w:rsidRPr="00A5662D">
              <w:rPr>
                <w:rFonts w:ascii="Times New Roman" w:hAnsi="Times New Roman" w:cs="Times New Roman"/>
                <w:sz w:val="24"/>
                <w:szCs w:val="24"/>
              </w:rPr>
              <w:t xml:space="preserve"> </w:t>
            </w:r>
            <w:r w:rsidR="00536776" w:rsidRPr="00A5662D">
              <w:rPr>
                <w:rFonts w:ascii="Times New Roman" w:hAnsi="Times New Roman" w:cs="Times New Roman"/>
                <w:sz w:val="24"/>
                <w:szCs w:val="24"/>
              </w:rPr>
              <w:t xml:space="preserve"> lisans mezunu olmak.</w:t>
            </w:r>
          </w:p>
          <w:p w:rsidR="0002602A" w:rsidRPr="00A5662D" w:rsidRDefault="00B12D1F" w:rsidP="00087CDD">
            <w:pPr>
              <w:tabs>
                <w:tab w:val="left" w:pos="1245"/>
              </w:tabs>
              <w:rPr>
                <w:rFonts w:ascii="Times New Roman" w:hAnsi="Times New Roman" w:cs="Times New Roman"/>
                <w:sz w:val="24"/>
                <w:szCs w:val="24"/>
              </w:rPr>
            </w:pPr>
            <w:r w:rsidRPr="00EB28CC">
              <w:rPr>
                <w:rFonts w:ascii="Times New Roman" w:hAnsi="Times New Roman" w:cs="Times New Roman"/>
                <w:color w:val="FF0000"/>
                <w:sz w:val="24"/>
                <w:szCs w:val="24"/>
              </w:rPr>
              <w:t>*</w:t>
            </w:r>
            <w:r w:rsidR="0078621D">
              <w:rPr>
                <w:rFonts w:ascii="Times New Roman" w:hAnsi="Times New Roman" w:cs="Times New Roman"/>
                <w:sz w:val="24"/>
                <w:szCs w:val="24"/>
              </w:rPr>
              <w:t xml:space="preserve"> İlköğretim</w:t>
            </w:r>
            <w:r w:rsidR="0078621D" w:rsidRPr="00A5662D">
              <w:rPr>
                <w:rFonts w:ascii="Times New Roman" w:hAnsi="Times New Roman" w:cs="Times New Roman"/>
                <w:sz w:val="24"/>
                <w:szCs w:val="24"/>
              </w:rPr>
              <w:t xml:space="preserve"> Matematik</w:t>
            </w:r>
            <w:r w:rsidR="0078621D">
              <w:rPr>
                <w:rFonts w:ascii="Times New Roman" w:hAnsi="Times New Roman" w:cs="Times New Roman"/>
                <w:sz w:val="24"/>
                <w:szCs w:val="24"/>
              </w:rPr>
              <w:t xml:space="preserve"> Öğretmenliği </w:t>
            </w:r>
            <w:r>
              <w:rPr>
                <w:rFonts w:ascii="Times New Roman" w:hAnsi="Times New Roman" w:cs="Times New Roman"/>
                <w:sz w:val="24"/>
                <w:szCs w:val="24"/>
              </w:rPr>
              <w:t>lisans mezunlarına bilimsel hazırlık</w:t>
            </w:r>
            <w:r w:rsidR="0057381A">
              <w:rPr>
                <w:rFonts w:ascii="Times New Roman" w:hAnsi="Times New Roman" w:cs="Times New Roman"/>
                <w:sz w:val="24"/>
                <w:szCs w:val="24"/>
              </w:rPr>
              <w:t xml:space="preserve"> programı</w:t>
            </w:r>
            <w:r>
              <w:rPr>
                <w:rFonts w:ascii="Times New Roman" w:hAnsi="Times New Roman" w:cs="Times New Roman"/>
                <w:sz w:val="24"/>
                <w:szCs w:val="24"/>
              </w:rPr>
              <w:t xml:space="preserve"> uygulanır.</w:t>
            </w:r>
          </w:p>
        </w:tc>
      </w:tr>
      <w:tr w:rsidR="00087CDD" w:rsidRPr="00A5662D" w:rsidTr="00231F87">
        <w:trPr>
          <w:trHeight w:val="975"/>
        </w:trPr>
        <w:tc>
          <w:tcPr>
            <w:tcW w:w="1701" w:type="dxa"/>
            <w:vMerge w:val="restart"/>
            <w:vAlign w:val="center"/>
            <w:hideMark/>
          </w:tcPr>
          <w:p w:rsidR="00087CDD" w:rsidRPr="00A5662D" w:rsidRDefault="00087CDD" w:rsidP="00087CDD">
            <w:pPr>
              <w:ind w:right="-108"/>
              <w:rPr>
                <w:rFonts w:ascii="Times New Roman" w:hAnsi="Times New Roman" w:cs="Times New Roman"/>
                <w:b/>
                <w:color w:val="000000" w:themeColor="text1"/>
                <w:sz w:val="24"/>
                <w:szCs w:val="24"/>
              </w:rPr>
            </w:pPr>
            <w:r w:rsidRPr="00A5662D">
              <w:rPr>
                <w:rFonts w:ascii="Times New Roman" w:hAnsi="Times New Roman" w:cs="Times New Roman"/>
                <w:b/>
                <w:color w:val="000000" w:themeColor="text1"/>
                <w:sz w:val="24"/>
                <w:szCs w:val="24"/>
              </w:rPr>
              <w:t>Tarla Bitkileri</w:t>
            </w:r>
          </w:p>
          <w:p w:rsidR="00087CDD" w:rsidRPr="00A5662D" w:rsidRDefault="00087CDD" w:rsidP="00087CDD">
            <w:pPr>
              <w:ind w:right="-108"/>
              <w:rPr>
                <w:rFonts w:ascii="Times New Roman" w:hAnsi="Times New Roman" w:cs="Times New Roman"/>
                <w:b/>
                <w:color w:val="000000" w:themeColor="text1"/>
                <w:sz w:val="24"/>
                <w:szCs w:val="24"/>
              </w:rPr>
            </w:pPr>
          </w:p>
        </w:tc>
        <w:tc>
          <w:tcPr>
            <w:tcW w:w="851" w:type="dxa"/>
            <w:vMerge w:val="restart"/>
            <w:vAlign w:val="center"/>
          </w:tcPr>
          <w:p w:rsidR="00087CDD" w:rsidRPr="00087CDD" w:rsidRDefault="00087CDD" w:rsidP="00087CDD">
            <w:pPr>
              <w:jc w:val="center"/>
              <w:rPr>
                <w:rFonts w:ascii="Times New Roman" w:hAnsi="Times New Roman" w:cs="Times New Roman"/>
                <w:b/>
                <w:sz w:val="24"/>
                <w:szCs w:val="24"/>
              </w:rPr>
            </w:pPr>
            <w:r w:rsidRPr="00087CDD">
              <w:rPr>
                <w:rFonts w:ascii="Times New Roman" w:hAnsi="Times New Roman" w:cs="Times New Roman"/>
                <w:b/>
                <w:sz w:val="24"/>
                <w:szCs w:val="24"/>
              </w:rPr>
              <w:t>5</w:t>
            </w:r>
          </w:p>
        </w:tc>
        <w:tc>
          <w:tcPr>
            <w:tcW w:w="850" w:type="dxa"/>
            <w:vMerge w:val="restart"/>
            <w:vAlign w:val="center"/>
          </w:tcPr>
          <w:p w:rsidR="00087CDD" w:rsidRPr="00087CDD" w:rsidRDefault="00087CDD" w:rsidP="00087CDD">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1" w:type="dxa"/>
            <w:vMerge w:val="restart"/>
            <w:vAlign w:val="center"/>
          </w:tcPr>
          <w:p w:rsidR="00087CDD" w:rsidRPr="00A5662D" w:rsidRDefault="00087CDD" w:rsidP="00087CDD">
            <w:pPr>
              <w:jc w:val="center"/>
              <w:rPr>
                <w:rFonts w:ascii="Times New Roman" w:hAnsi="Times New Roman" w:cs="Times New Roman"/>
                <w:b/>
                <w:color w:val="000000" w:themeColor="text1"/>
                <w:sz w:val="24"/>
                <w:szCs w:val="24"/>
              </w:rPr>
            </w:pPr>
          </w:p>
        </w:tc>
        <w:tc>
          <w:tcPr>
            <w:tcW w:w="992" w:type="dxa"/>
            <w:vMerge w:val="restart"/>
            <w:vAlign w:val="center"/>
          </w:tcPr>
          <w:p w:rsidR="00087CDD" w:rsidRPr="00A5662D" w:rsidRDefault="00087CDD" w:rsidP="00087CD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1418" w:type="dxa"/>
            <w:vAlign w:val="center"/>
          </w:tcPr>
          <w:p w:rsidR="00087CDD" w:rsidRPr="00A5662D" w:rsidRDefault="00087CDD" w:rsidP="00087CDD">
            <w:pPr>
              <w:ind w:left="-66"/>
              <w:jc w:val="center"/>
              <w:rPr>
                <w:rFonts w:ascii="Times New Roman" w:hAnsi="Times New Roman" w:cs="Times New Roman"/>
                <w:b/>
                <w:color w:val="000000" w:themeColor="text1"/>
                <w:sz w:val="24"/>
                <w:szCs w:val="24"/>
              </w:rPr>
            </w:pPr>
            <w:r w:rsidRPr="00A5662D">
              <w:rPr>
                <w:rFonts w:ascii="Times New Roman" w:hAnsi="Times New Roman" w:cs="Times New Roman"/>
                <w:b/>
                <w:color w:val="000000" w:themeColor="text1"/>
                <w:sz w:val="24"/>
                <w:szCs w:val="24"/>
              </w:rPr>
              <w:t>Alan İçi</w:t>
            </w:r>
          </w:p>
          <w:p w:rsidR="00087CDD" w:rsidRPr="00A5662D" w:rsidRDefault="00087CDD" w:rsidP="00087CDD">
            <w:pPr>
              <w:ind w:left="-66" w:right="-108"/>
              <w:jc w:val="center"/>
              <w:rPr>
                <w:rFonts w:ascii="Times New Roman" w:hAnsi="Times New Roman" w:cs="Times New Roman"/>
                <w:b/>
                <w:color w:val="000000" w:themeColor="text1"/>
                <w:sz w:val="24"/>
                <w:szCs w:val="24"/>
              </w:rPr>
            </w:pPr>
          </w:p>
        </w:tc>
        <w:tc>
          <w:tcPr>
            <w:tcW w:w="3680" w:type="dxa"/>
            <w:vAlign w:val="center"/>
          </w:tcPr>
          <w:p w:rsidR="00087CDD" w:rsidRPr="00A5662D" w:rsidRDefault="00087CDD" w:rsidP="00087CDD">
            <w:pPr>
              <w:tabs>
                <w:tab w:val="left" w:pos="1245"/>
              </w:tabs>
              <w:rPr>
                <w:rFonts w:ascii="Times New Roman" w:hAnsi="Times New Roman" w:cs="Times New Roman"/>
                <w:color w:val="000000" w:themeColor="text1"/>
                <w:sz w:val="24"/>
                <w:szCs w:val="24"/>
              </w:rPr>
            </w:pPr>
            <w:r w:rsidRPr="00A5662D">
              <w:rPr>
                <w:rFonts w:ascii="Times New Roman" w:hAnsi="Times New Roman" w:cs="Times New Roman"/>
                <w:color w:val="000000" w:themeColor="text1"/>
                <w:sz w:val="24"/>
                <w:szCs w:val="24"/>
              </w:rPr>
              <w:t>Ziraat Fakültesi Tarla Bitkileri</w:t>
            </w:r>
            <w:r>
              <w:rPr>
                <w:rFonts w:ascii="Times New Roman" w:hAnsi="Times New Roman" w:cs="Times New Roman"/>
                <w:color w:val="000000" w:themeColor="text1"/>
                <w:sz w:val="24"/>
                <w:szCs w:val="24"/>
              </w:rPr>
              <w:t xml:space="preserve"> Bölümü veya Tarla Bitkileri Programı lisans mezunu olmak.</w:t>
            </w:r>
          </w:p>
        </w:tc>
      </w:tr>
      <w:tr w:rsidR="00087CDD" w:rsidRPr="00A5662D" w:rsidTr="00231F87">
        <w:trPr>
          <w:trHeight w:val="390"/>
        </w:trPr>
        <w:tc>
          <w:tcPr>
            <w:tcW w:w="1701" w:type="dxa"/>
            <w:vMerge/>
            <w:vAlign w:val="center"/>
          </w:tcPr>
          <w:p w:rsidR="00087CDD" w:rsidRPr="00A5662D" w:rsidRDefault="00087CDD" w:rsidP="00087CDD">
            <w:pPr>
              <w:ind w:right="-108"/>
              <w:rPr>
                <w:rFonts w:ascii="Times New Roman" w:hAnsi="Times New Roman" w:cs="Times New Roman"/>
                <w:b/>
                <w:color w:val="000000" w:themeColor="text1"/>
                <w:sz w:val="24"/>
                <w:szCs w:val="24"/>
              </w:rPr>
            </w:pPr>
          </w:p>
        </w:tc>
        <w:tc>
          <w:tcPr>
            <w:tcW w:w="851" w:type="dxa"/>
            <w:vMerge/>
            <w:vAlign w:val="center"/>
          </w:tcPr>
          <w:p w:rsidR="00087CDD" w:rsidRPr="00087CDD" w:rsidRDefault="00087CDD" w:rsidP="00087CDD">
            <w:pPr>
              <w:jc w:val="center"/>
              <w:rPr>
                <w:rFonts w:ascii="Times New Roman" w:hAnsi="Times New Roman" w:cs="Times New Roman"/>
                <w:b/>
                <w:sz w:val="24"/>
                <w:szCs w:val="24"/>
              </w:rPr>
            </w:pPr>
          </w:p>
        </w:tc>
        <w:tc>
          <w:tcPr>
            <w:tcW w:w="850" w:type="dxa"/>
            <w:vMerge/>
            <w:vAlign w:val="center"/>
          </w:tcPr>
          <w:p w:rsidR="00087CDD" w:rsidRDefault="00087CDD" w:rsidP="00087CDD">
            <w:pPr>
              <w:jc w:val="center"/>
              <w:rPr>
                <w:rFonts w:ascii="Times New Roman" w:hAnsi="Times New Roman" w:cs="Times New Roman"/>
                <w:b/>
                <w:sz w:val="24"/>
                <w:szCs w:val="24"/>
              </w:rPr>
            </w:pPr>
          </w:p>
        </w:tc>
        <w:tc>
          <w:tcPr>
            <w:tcW w:w="851" w:type="dxa"/>
            <w:vMerge/>
            <w:vAlign w:val="center"/>
          </w:tcPr>
          <w:p w:rsidR="00087CDD" w:rsidRPr="00A5662D" w:rsidRDefault="00087CDD" w:rsidP="00087CDD">
            <w:pPr>
              <w:jc w:val="center"/>
              <w:rPr>
                <w:rFonts w:ascii="Times New Roman" w:hAnsi="Times New Roman" w:cs="Times New Roman"/>
                <w:b/>
                <w:color w:val="000000" w:themeColor="text1"/>
                <w:sz w:val="24"/>
                <w:szCs w:val="24"/>
              </w:rPr>
            </w:pPr>
          </w:p>
        </w:tc>
        <w:tc>
          <w:tcPr>
            <w:tcW w:w="992" w:type="dxa"/>
            <w:vMerge/>
            <w:vAlign w:val="center"/>
          </w:tcPr>
          <w:p w:rsidR="00087CDD" w:rsidRDefault="00087CDD" w:rsidP="00087CDD">
            <w:pPr>
              <w:jc w:val="center"/>
              <w:rPr>
                <w:rFonts w:ascii="Times New Roman" w:hAnsi="Times New Roman" w:cs="Times New Roman"/>
                <w:b/>
                <w:color w:val="000000" w:themeColor="text1"/>
                <w:sz w:val="24"/>
                <w:szCs w:val="24"/>
              </w:rPr>
            </w:pPr>
          </w:p>
        </w:tc>
        <w:tc>
          <w:tcPr>
            <w:tcW w:w="1418" w:type="dxa"/>
            <w:vAlign w:val="center"/>
          </w:tcPr>
          <w:p w:rsidR="00087CDD" w:rsidRPr="00A5662D" w:rsidRDefault="00087CDD" w:rsidP="00087CDD">
            <w:pPr>
              <w:ind w:left="-66" w:right="-108"/>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Alan Dışı</w:t>
            </w:r>
          </w:p>
        </w:tc>
        <w:tc>
          <w:tcPr>
            <w:tcW w:w="3680" w:type="dxa"/>
            <w:vAlign w:val="center"/>
          </w:tcPr>
          <w:p w:rsidR="00087CDD" w:rsidRPr="00A5662D" w:rsidRDefault="00A97A6F" w:rsidP="00087CDD">
            <w:pPr>
              <w:tabs>
                <w:tab w:val="left" w:pos="1245"/>
              </w:tabs>
              <w:rPr>
                <w:rFonts w:ascii="Times New Roman" w:hAnsi="Times New Roman" w:cs="Times New Roman"/>
                <w:color w:val="000000" w:themeColor="text1"/>
                <w:sz w:val="24"/>
                <w:szCs w:val="24"/>
              </w:rPr>
            </w:pPr>
            <w:r w:rsidRPr="00391C5A">
              <w:rPr>
                <w:rFonts w:ascii="Times New Roman" w:hAnsi="Times New Roman" w:cs="Times New Roman"/>
                <w:color w:val="FF0000"/>
                <w:sz w:val="24"/>
                <w:szCs w:val="24"/>
              </w:rPr>
              <w:t>*</w:t>
            </w:r>
            <w:r w:rsidR="00087CDD">
              <w:rPr>
                <w:rFonts w:ascii="Times New Roman" w:hAnsi="Times New Roman" w:cs="Times New Roman"/>
                <w:color w:val="000000" w:themeColor="text1"/>
                <w:sz w:val="24"/>
                <w:szCs w:val="24"/>
              </w:rPr>
              <w:t>Ziraat Fakültesi Tarımsal Yapılar ve Sulama Bölümü Mezunu Olmak.</w:t>
            </w:r>
          </w:p>
        </w:tc>
      </w:tr>
      <w:tr w:rsidR="00615566" w:rsidRPr="00A5662D" w:rsidTr="00231F87">
        <w:trPr>
          <w:trHeight w:val="870"/>
        </w:trPr>
        <w:tc>
          <w:tcPr>
            <w:tcW w:w="1701" w:type="dxa"/>
            <w:vMerge w:val="restart"/>
            <w:vAlign w:val="center"/>
          </w:tcPr>
          <w:p w:rsidR="00615566" w:rsidRPr="00A5662D" w:rsidRDefault="00615566" w:rsidP="00087CDD">
            <w:pPr>
              <w:ind w:right="-108"/>
              <w:rPr>
                <w:rFonts w:ascii="Times New Roman" w:hAnsi="Times New Roman" w:cs="Times New Roman"/>
                <w:b/>
                <w:color w:val="000000" w:themeColor="text1"/>
                <w:sz w:val="24"/>
                <w:szCs w:val="24"/>
              </w:rPr>
            </w:pPr>
            <w:r w:rsidRPr="00A5662D">
              <w:rPr>
                <w:rFonts w:ascii="Times New Roman" w:hAnsi="Times New Roman" w:cs="Times New Roman"/>
                <w:b/>
                <w:color w:val="000000" w:themeColor="text1"/>
                <w:sz w:val="24"/>
                <w:szCs w:val="24"/>
              </w:rPr>
              <w:lastRenderedPageBreak/>
              <w:t>Zootekni</w:t>
            </w:r>
          </w:p>
        </w:tc>
        <w:tc>
          <w:tcPr>
            <w:tcW w:w="851" w:type="dxa"/>
            <w:vMerge w:val="restart"/>
            <w:vAlign w:val="center"/>
          </w:tcPr>
          <w:p w:rsidR="00615566" w:rsidRPr="00A5662D" w:rsidRDefault="00615566" w:rsidP="00087CD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850" w:type="dxa"/>
            <w:vMerge w:val="restart"/>
            <w:vAlign w:val="center"/>
          </w:tcPr>
          <w:p w:rsidR="00615566" w:rsidRPr="00A5662D" w:rsidRDefault="00615566" w:rsidP="00087CD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851" w:type="dxa"/>
            <w:vMerge w:val="restart"/>
            <w:vAlign w:val="center"/>
          </w:tcPr>
          <w:p w:rsidR="00615566" w:rsidRPr="00A5662D" w:rsidRDefault="00615566" w:rsidP="00087CDD">
            <w:pPr>
              <w:jc w:val="center"/>
              <w:rPr>
                <w:rFonts w:ascii="Times New Roman" w:hAnsi="Times New Roman" w:cs="Times New Roman"/>
                <w:b/>
                <w:color w:val="000000" w:themeColor="text1"/>
                <w:sz w:val="24"/>
                <w:szCs w:val="24"/>
              </w:rPr>
            </w:pPr>
            <w:r w:rsidRPr="00A5662D">
              <w:rPr>
                <w:rFonts w:ascii="Times New Roman" w:hAnsi="Times New Roman" w:cs="Times New Roman"/>
                <w:b/>
                <w:color w:val="000000" w:themeColor="text1"/>
                <w:sz w:val="24"/>
                <w:szCs w:val="24"/>
              </w:rPr>
              <w:t>-</w:t>
            </w:r>
          </w:p>
        </w:tc>
        <w:tc>
          <w:tcPr>
            <w:tcW w:w="992" w:type="dxa"/>
            <w:vMerge w:val="restart"/>
            <w:vAlign w:val="center"/>
          </w:tcPr>
          <w:p w:rsidR="00615566" w:rsidRPr="00A5662D" w:rsidRDefault="00615566" w:rsidP="00087CDD">
            <w:pPr>
              <w:jc w:val="center"/>
              <w:rPr>
                <w:rFonts w:ascii="Times New Roman" w:hAnsi="Times New Roman" w:cs="Times New Roman"/>
                <w:b/>
                <w:color w:val="000000" w:themeColor="text1"/>
                <w:sz w:val="24"/>
                <w:szCs w:val="24"/>
              </w:rPr>
            </w:pPr>
            <w:r w:rsidRPr="00A5662D">
              <w:rPr>
                <w:rFonts w:ascii="Times New Roman" w:hAnsi="Times New Roman" w:cs="Times New Roman"/>
                <w:b/>
                <w:color w:val="000000" w:themeColor="text1"/>
                <w:sz w:val="24"/>
                <w:szCs w:val="24"/>
              </w:rPr>
              <w:t>-</w:t>
            </w:r>
          </w:p>
        </w:tc>
        <w:tc>
          <w:tcPr>
            <w:tcW w:w="1418" w:type="dxa"/>
            <w:vAlign w:val="center"/>
            <w:hideMark/>
          </w:tcPr>
          <w:p w:rsidR="00615566" w:rsidRPr="00A5662D" w:rsidRDefault="00615566" w:rsidP="00087CDD">
            <w:pPr>
              <w:ind w:left="-66"/>
              <w:jc w:val="center"/>
              <w:rPr>
                <w:rFonts w:ascii="Times New Roman" w:hAnsi="Times New Roman" w:cs="Times New Roman"/>
                <w:b/>
                <w:color w:val="000000" w:themeColor="text1"/>
                <w:sz w:val="24"/>
                <w:szCs w:val="24"/>
              </w:rPr>
            </w:pPr>
            <w:r w:rsidRPr="00A5662D">
              <w:rPr>
                <w:rFonts w:ascii="Times New Roman" w:hAnsi="Times New Roman" w:cs="Times New Roman"/>
                <w:b/>
                <w:color w:val="000000" w:themeColor="text1"/>
                <w:sz w:val="24"/>
                <w:szCs w:val="24"/>
              </w:rPr>
              <w:t>Alan İçi</w:t>
            </w:r>
          </w:p>
        </w:tc>
        <w:tc>
          <w:tcPr>
            <w:tcW w:w="3680" w:type="dxa"/>
            <w:vAlign w:val="center"/>
          </w:tcPr>
          <w:p w:rsidR="00615566" w:rsidRPr="00A5662D" w:rsidRDefault="00615566" w:rsidP="00087CDD">
            <w:pPr>
              <w:tabs>
                <w:tab w:val="left" w:pos="1245"/>
              </w:tabs>
              <w:rPr>
                <w:rFonts w:ascii="Times New Roman" w:hAnsi="Times New Roman" w:cs="Times New Roman"/>
                <w:color w:val="000000" w:themeColor="text1"/>
                <w:sz w:val="24"/>
                <w:szCs w:val="24"/>
              </w:rPr>
            </w:pPr>
            <w:r w:rsidRPr="00A5662D">
              <w:rPr>
                <w:rFonts w:ascii="Times New Roman" w:hAnsi="Times New Roman" w:cs="Times New Roman"/>
                <w:color w:val="000000" w:themeColor="text1"/>
                <w:sz w:val="24"/>
                <w:szCs w:val="24"/>
              </w:rPr>
              <w:t>Ziraat Fakültesi</w:t>
            </w:r>
            <w:r>
              <w:rPr>
                <w:rFonts w:ascii="Times New Roman" w:hAnsi="Times New Roman" w:cs="Times New Roman"/>
                <w:color w:val="000000" w:themeColor="text1"/>
                <w:sz w:val="24"/>
                <w:szCs w:val="24"/>
              </w:rPr>
              <w:t xml:space="preserve"> Zootekni Bölümü mezunu olmak veya</w:t>
            </w:r>
            <w:r w:rsidRPr="00A5662D">
              <w:rPr>
                <w:rFonts w:ascii="Times New Roman" w:hAnsi="Times New Roman" w:cs="Times New Roman"/>
                <w:color w:val="000000" w:themeColor="text1"/>
                <w:sz w:val="24"/>
                <w:szCs w:val="24"/>
              </w:rPr>
              <w:t xml:space="preserve"> Veteriner Fakültesi </w:t>
            </w:r>
            <w:r w:rsidR="002A24BB">
              <w:rPr>
                <w:rFonts w:ascii="Times New Roman" w:hAnsi="Times New Roman" w:cs="Times New Roman"/>
                <w:color w:val="000000" w:themeColor="text1"/>
                <w:sz w:val="24"/>
                <w:szCs w:val="24"/>
              </w:rPr>
              <w:t xml:space="preserve">lisans </w:t>
            </w:r>
            <w:r w:rsidRPr="00A5662D">
              <w:rPr>
                <w:rFonts w:ascii="Times New Roman" w:hAnsi="Times New Roman" w:cs="Times New Roman"/>
                <w:color w:val="000000" w:themeColor="text1"/>
                <w:sz w:val="24"/>
                <w:szCs w:val="24"/>
              </w:rPr>
              <w:t>mezunu</w:t>
            </w:r>
            <w:r>
              <w:rPr>
                <w:rFonts w:ascii="Times New Roman" w:hAnsi="Times New Roman" w:cs="Times New Roman"/>
                <w:color w:val="000000" w:themeColor="text1"/>
                <w:sz w:val="24"/>
                <w:szCs w:val="24"/>
              </w:rPr>
              <w:t xml:space="preserve"> olmak.</w:t>
            </w:r>
            <w:r w:rsidRPr="00A5662D">
              <w:rPr>
                <w:rFonts w:ascii="Times New Roman" w:hAnsi="Times New Roman" w:cs="Times New Roman"/>
                <w:color w:val="000000" w:themeColor="text1"/>
                <w:sz w:val="24"/>
                <w:szCs w:val="24"/>
              </w:rPr>
              <w:t xml:space="preserve"> </w:t>
            </w:r>
          </w:p>
        </w:tc>
      </w:tr>
      <w:tr w:rsidR="00615566" w:rsidRPr="00A5662D" w:rsidTr="00231F87">
        <w:trPr>
          <w:trHeight w:val="495"/>
        </w:trPr>
        <w:tc>
          <w:tcPr>
            <w:tcW w:w="1701" w:type="dxa"/>
            <w:vMerge/>
            <w:vAlign w:val="center"/>
          </w:tcPr>
          <w:p w:rsidR="00615566" w:rsidRPr="00A5662D" w:rsidRDefault="00615566" w:rsidP="00087CDD">
            <w:pPr>
              <w:ind w:right="-108"/>
              <w:rPr>
                <w:rFonts w:ascii="Times New Roman" w:hAnsi="Times New Roman" w:cs="Times New Roman"/>
                <w:b/>
                <w:color w:val="000000" w:themeColor="text1"/>
                <w:sz w:val="24"/>
                <w:szCs w:val="24"/>
              </w:rPr>
            </w:pPr>
          </w:p>
        </w:tc>
        <w:tc>
          <w:tcPr>
            <w:tcW w:w="851" w:type="dxa"/>
            <w:vMerge/>
            <w:vAlign w:val="center"/>
          </w:tcPr>
          <w:p w:rsidR="00615566" w:rsidRDefault="00615566" w:rsidP="00087CDD">
            <w:pPr>
              <w:jc w:val="center"/>
              <w:rPr>
                <w:rFonts w:ascii="Times New Roman" w:hAnsi="Times New Roman" w:cs="Times New Roman"/>
                <w:b/>
                <w:color w:val="000000" w:themeColor="text1"/>
                <w:sz w:val="24"/>
                <w:szCs w:val="24"/>
              </w:rPr>
            </w:pPr>
          </w:p>
        </w:tc>
        <w:tc>
          <w:tcPr>
            <w:tcW w:w="850" w:type="dxa"/>
            <w:vMerge/>
            <w:vAlign w:val="center"/>
          </w:tcPr>
          <w:p w:rsidR="00615566" w:rsidRDefault="00615566" w:rsidP="00087CDD">
            <w:pPr>
              <w:jc w:val="center"/>
              <w:rPr>
                <w:rFonts w:ascii="Times New Roman" w:hAnsi="Times New Roman" w:cs="Times New Roman"/>
                <w:b/>
                <w:color w:val="000000" w:themeColor="text1"/>
                <w:sz w:val="24"/>
                <w:szCs w:val="24"/>
              </w:rPr>
            </w:pPr>
          </w:p>
        </w:tc>
        <w:tc>
          <w:tcPr>
            <w:tcW w:w="851" w:type="dxa"/>
            <w:vMerge/>
            <w:vAlign w:val="center"/>
          </w:tcPr>
          <w:p w:rsidR="00615566" w:rsidRPr="00A5662D" w:rsidRDefault="00615566" w:rsidP="00087CDD">
            <w:pPr>
              <w:jc w:val="center"/>
              <w:rPr>
                <w:rFonts w:ascii="Times New Roman" w:hAnsi="Times New Roman" w:cs="Times New Roman"/>
                <w:b/>
                <w:color w:val="000000" w:themeColor="text1"/>
                <w:sz w:val="24"/>
                <w:szCs w:val="24"/>
              </w:rPr>
            </w:pPr>
          </w:p>
        </w:tc>
        <w:tc>
          <w:tcPr>
            <w:tcW w:w="992" w:type="dxa"/>
            <w:vMerge/>
            <w:vAlign w:val="center"/>
          </w:tcPr>
          <w:p w:rsidR="00615566" w:rsidRPr="00A5662D" w:rsidRDefault="00615566" w:rsidP="00087CDD">
            <w:pPr>
              <w:jc w:val="center"/>
              <w:rPr>
                <w:rFonts w:ascii="Times New Roman" w:hAnsi="Times New Roman" w:cs="Times New Roman"/>
                <w:b/>
                <w:color w:val="000000" w:themeColor="text1"/>
                <w:sz w:val="24"/>
                <w:szCs w:val="24"/>
              </w:rPr>
            </w:pPr>
          </w:p>
        </w:tc>
        <w:tc>
          <w:tcPr>
            <w:tcW w:w="1418" w:type="dxa"/>
            <w:vAlign w:val="center"/>
          </w:tcPr>
          <w:p w:rsidR="00615566" w:rsidRPr="00A5662D" w:rsidRDefault="00615566" w:rsidP="00087CDD">
            <w:pPr>
              <w:ind w:left="-66"/>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Alan Dışı</w:t>
            </w:r>
          </w:p>
        </w:tc>
        <w:tc>
          <w:tcPr>
            <w:tcW w:w="3680" w:type="dxa"/>
            <w:vAlign w:val="center"/>
          </w:tcPr>
          <w:p w:rsidR="00615566" w:rsidRPr="00A5662D" w:rsidRDefault="00A97A6F" w:rsidP="00087CDD">
            <w:pPr>
              <w:tabs>
                <w:tab w:val="left" w:pos="1245"/>
              </w:tabs>
              <w:rPr>
                <w:rFonts w:ascii="Times New Roman" w:hAnsi="Times New Roman" w:cs="Times New Roman"/>
                <w:color w:val="000000" w:themeColor="text1"/>
                <w:sz w:val="24"/>
                <w:szCs w:val="24"/>
              </w:rPr>
            </w:pPr>
            <w:r w:rsidRPr="00391C5A">
              <w:rPr>
                <w:rFonts w:ascii="Times New Roman" w:hAnsi="Times New Roman" w:cs="Times New Roman"/>
                <w:color w:val="FF0000"/>
                <w:sz w:val="24"/>
                <w:szCs w:val="24"/>
              </w:rPr>
              <w:t>*</w:t>
            </w:r>
            <w:r w:rsidR="00615566">
              <w:rPr>
                <w:rFonts w:ascii="Times New Roman" w:hAnsi="Times New Roman" w:cs="Times New Roman"/>
                <w:color w:val="000000" w:themeColor="text1"/>
                <w:sz w:val="24"/>
                <w:szCs w:val="24"/>
              </w:rPr>
              <w:t>İstatistik Bölümü Lisans mezunu olmak.</w:t>
            </w:r>
          </w:p>
        </w:tc>
      </w:tr>
      <w:tr w:rsidR="0002602A" w:rsidRPr="00A5662D" w:rsidTr="00231F87">
        <w:trPr>
          <w:trHeight w:val="450"/>
        </w:trPr>
        <w:tc>
          <w:tcPr>
            <w:tcW w:w="1701" w:type="dxa"/>
            <w:vMerge w:val="restart"/>
            <w:vAlign w:val="center"/>
          </w:tcPr>
          <w:p w:rsidR="00EB28CC" w:rsidRPr="00EB28CC" w:rsidRDefault="00EB28CC" w:rsidP="00087CDD">
            <w:pPr>
              <w:ind w:right="-108"/>
              <w:rPr>
                <w:rFonts w:ascii="Times New Roman" w:hAnsi="Times New Roman" w:cs="Times New Roman"/>
                <w:b/>
                <w:color w:val="000000" w:themeColor="text1"/>
                <w:sz w:val="24"/>
                <w:szCs w:val="24"/>
              </w:rPr>
            </w:pPr>
            <w:r w:rsidRPr="00EB28CC">
              <w:rPr>
                <w:rFonts w:ascii="Times New Roman" w:hAnsi="Times New Roman" w:cs="Times New Roman"/>
                <w:b/>
                <w:color w:val="000000" w:themeColor="text1"/>
                <w:sz w:val="24"/>
                <w:szCs w:val="24"/>
              </w:rPr>
              <w:t>Bahçe</w:t>
            </w:r>
          </w:p>
          <w:p w:rsidR="0002602A" w:rsidRPr="00EB28CC" w:rsidRDefault="00EB28CC" w:rsidP="00087CDD">
            <w:pPr>
              <w:ind w:right="-108"/>
              <w:rPr>
                <w:rFonts w:ascii="Times New Roman" w:hAnsi="Times New Roman" w:cs="Times New Roman"/>
                <w:b/>
                <w:color w:val="000000" w:themeColor="text1"/>
                <w:sz w:val="24"/>
                <w:szCs w:val="24"/>
                <w:vertAlign w:val="superscript"/>
              </w:rPr>
            </w:pPr>
            <w:r w:rsidRPr="00EB28CC">
              <w:rPr>
                <w:rFonts w:ascii="Times New Roman" w:hAnsi="Times New Roman" w:cs="Times New Roman"/>
                <w:b/>
                <w:color w:val="000000" w:themeColor="text1"/>
                <w:sz w:val="24"/>
                <w:szCs w:val="24"/>
              </w:rPr>
              <w:t>Bitkileri</w:t>
            </w:r>
            <w:r w:rsidRPr="00EB28CC">
              <w:rPr>
                <w:rFonts w:ascii="Times New Roman" w:hAnsi="Times New Roman" w:cs="Times New Roman"/>
                <w:b/>
                <w:color w:val="FF0000"/>
                <w:sz w:val="24"/>
                <w:szCs w:val="24"/>
                <w:vertAlign w:val="superscript"/>
              </w:rPr>
              <w:t>(1)</w:t>
            </w:r>
          </w:p>
        </w:tc>
        <w:tc>
          <w:tcPr>
            <w:tcW w:w="851" w:type="dxa"/>
            <w:vMerge w:val="restart"/>
            <w:vAlign w:val="center"/>
          </w:tcPr>
          <w:p w:rsidR="0002602A" w:rsidRDefault="00E2411F" w:rsidP="00087CD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p>
        </w:tc>
        <w:tc>
          <w:tcPr>
            <w:tcW w:w="850" w:type="dxa"/>
            <w:vMerge w:val="restart"/>
            <w:vAlign w:val="center"/>
          </w:tcPr>
          <w:p w:rsidR="0002602A" w:rsidRPr="00A5662D" w:rsidRDefault="00E2411F" w:rsidP="00087CD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p>
        </w:tc>
        <w:tc>
          <w:tcPr>
            <w:tcW w:w="851" w:type="dxa"/>
            <w:vMerge w:val="restart"/>
            <w:vAlign w:val="center"/>
          </w:tcPr>
          <w:p w:rsidR="0002602A" w:rsidRPr="00A5662D" w:rsidRDefault="0002602A" w:rsidP="00087CD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992" w:type="dxa"/>
            <w:vMerge w:val="restart"/>
            <w:vAlign w:val="center"/>
          </w:tcPr>
          <w:p w:rsidR="0002602A" w:rsidRPr="00A5662D" w:rsidRDefault="0002602A" w:rsidP="00087CD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1418" w:type="dxa"/>
            <w:vAlign w:val="center"/>
          </w:tcPr>
          <w:p w:rsidR="0002602A" w:rsidRPr="00A5662D" w:rsidRDefault="0002602A" w:rsidP="00087CDD">
            <w:pPr>
              <w:ind w:left="-66"/>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Alan İçi</w:t>
            </w:r>
          </w:p>
        </w:tc>
        <w:tc>
          <w:tcPr>
            <w:tcW w:w="3680" w:type="dxa"/>
            <w:vAlign w:val="center"/>
          </w:tcPr>
          <w:p w:rsidR="0002602A" w:rsidRDefault="0002602A" w:rsidP="00087CDD">
            <w:pPr>
              <w:tabs>
                <w:tab w:val="left" w:pos="1245"/>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Ziraat Fakültesi Bahçe Bitkileri Bölümü Lisans Programından mezun olmak.</w:t>
            </w:r>
          </w:p>
          <w:p w:rsidR="0002602A" w:rsidRPr="00A5662D" w:rsidRDefault="0002602A" w:rsidP="00087CDD">
            <w:pPr>
              <w:tabs>
                <w:tab w:val="left" w:pos="1245"/>
              </w:tabs>
              <w:rPr>
                <w:rFonts w:ascii="Times New Roman" w:hAnsi="Times New Roman" w:cs="Times New Roman"/>
                <w:color w:val="000000" w:themeColor="text1"/>
                <w:sz w:val="24"/>
                <w:szCs w:val="24"/>
              </w:rPr>
            </w:pPr>
          </w:p>
        </w:tc>
      </w:tr>
      <w:tr w:rsidR="0002602A" w:rsidRPr="00A5662D" w:rsidTr="00231F87">
        <w:trPr>
          <w:trHeight w:val="510"/>
        </w:trPr>
        <w:tc>
          <w:tcPr>
            <w:tcW w:w="1701" w:type="dxa"/>
            <w:vMerge/>
            <w:vAlign w:val="center"/>
          </w:tcPr>
          <w:p w:rsidR="0002602A" w:rsidRDefault="0002602A" w:rsidP="00087CDD">
            <w:pPr>
              <w:ind w:right="-108"/>
              <w:rPr>
                <w:rFonts w:ascii="Times New Roman" w:hAnsi="Times New Roman" w:cs="Times New Roman"/>
                <w:b/>
                <w:color w:val="000000" w:themeColor="text1"/>
                <w:sz w:val="24"/>
                <w:szCs w:val="24"/>
              </w:rPr>
            </w:pPr>
          </w:p>
        </w:tc>
        <w:tc>
          <w:tcPr>
            <w:tcW w:w="851" w:type="dxa"/>
            <w:vMerge/>
            <w:vAlign w:val="center"/>
          </w:tcPr>
          <w:p w:rsidR="0002602A" w:rsidRDefault="0002602A" w:rsidP="00087CDD">
            <w:pPr>
              <w:jc w:val="center"/>
              <w:rPr>
                <w:rFonts w:ascii="Times New Roman" w:hAnsi="Times New Roman" w:cs="Times New Roman"/>
                <w:b/>
                <w:color w:val="000000" w:themeColor="text1"/>
                <w:sz w:val="24"/>
                <w:szCs w:val="24"/>
              </w:rPr>
            </w:pPr>
          </w:p>
        </w:tc>
        <w:tc>
          <w:tcPr>
            <w:tcW w:w="850" w:type="dxa"/>
            <w:vMerge/>
            <w:vAlign w:val="center"/>
          </w:tcPr>
          <w:p w:rsidR="0002602A" w:rsidRDefault="0002602A" w:rsidP="00087CDD">
            <w:pPr>
              <w:jc w:val="center"/>
              <w:rPr>
                <w:rFonts w:ascii="Times New Roman" w:hAnsi="Times New Roman" w:cs="Times New Roman"/>
                <w:b/>
                <w:color w:val="000000" w:themeColor="text1"/>
                <w:sz w:val="24"/>
                <w:szCs w:val="24"/>
              </w:rPr>
            </w:pPr>
          </w:p>
        </w:tc>
        <w:tc>
          <w:tcPr>
            <w:tcW w:w="851" w:type="dxa"/>
            <w:vMerge/>
            <w:vAlign w:val="center"/>
          </w:tcPr>
          <w:p w:rsidR="0002602A" w:rsidRDefault="0002602A" w:rsidP="00087CDD">
            <w:pPr>
              <w:jc w:val="center"/>
              <w:rPr>
                <w:rFonts w:ascii="Times New Roman" w:hAnsi="Times New Roman" w:cs="Times New Roman"/>
                <w:b/>
                <w:color w:val="000000" w:themeColor="text1"/>
                <w:sz w:val="24"/>
                <w:szCs w:val="24"/>
              </w:rPr>
            </w:pPr>
          </w:p>
        </w:tc>
        <w:tc>
          <w:tcPr>
            <w:tcW w:w="992" w:type="dxa"/>
            <w:vMerge/>
            <w:vAlign w:val="center"/>
          </w:tcPr>
          <w:p w:rsidR="0002602A" w:rsidRDefault="0002602A" w:rsidP="00087CDD">
            <w:pPr>
              <w:jc w:val="center"/>
              <w:rPr>
                <w:rFonts w:ascii="Times New Roman" w:hAnsi="Times New Roman" w:cs="Times New Roman"/>
                <w:b/>
                <w:color w:val="000000" w:themeColor="text1"/>
                <w:sz w:val="24"/>
                <w:szCs w:val="24"/>
              </w:rPr>
            </w:pPr>
          </w:p>
        </w:tc>
        <w:tc>
          <w:tcPr>
            <w:tcW w:w="1418" w:type="dxa"/>
            <w:vAlign w:val="center"/>
          </w:tcPr>
          <w:p w:rsidR="0002602A" w:rsidRDefault="0002602A" w:rsidP="00087CDD">
            <w:pPr>
              <w:ind w:left="-66"/>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Alan Dışı</w:t>
            </w:r>
          </w:p>
        </w:tc>
        <w:tc>
          <w:tcPr>
            <w:tcW w:w="3680" w:type="dxa"/>
            <w:vAlign w:val="center"/>
          </w:tcPr>
          <w:p w:rsidR="0002602A" w:rsidRPr="00A5662D" w:rsidRDefault="00A97A6F" w:rsidP="00087CDD">
            <w:pPr>
              <w:tabs>
                <w:tab w:val="left" w:pos="1245"/>
              </w:tabs>
              <w:rPr>
                <w:rFonts w:ascii="Times New Roman" w:hAnsi="Times New Roman" w:cs="Times New Roman"/>
                <w:color w:val="000000" w:themeColor="text1"/>
                <w:sz w:val="24"/>
                <w:szCs w:val="24"/>
              </w:rPr>
            </w:pPr>
            <w:r w:rsidRPr="00391C5A">
              <w:rPr>
                <w:rFonts w:ascii="Times New Roman" w:hAnsi="Times New Roman" w:cs="Times New Roman"/>
                <w:color w:val="FF0000"/>
                <w:sz w:val="24"/>
                <w:szCs w:val="24"/>
              </w:rPr>
              <w:t>*</w:t>
            </w:r>
            <w:r w:rsidR="0002602A">
              <w:rPr>
                <w:rFonts w:ascii="Times New Roman" w:hAnsi="Times New Roman" w:cs="Times New Roman"/>
                <w:color w:val="000000" w:themeColor="text1"/>
                <w:sz w:val="24"/>
                <w:szCs w:val="24"/>
              </w:rPr>
              <w:t>Tarım Ekonomisi Bölümü Lisans P</w:t>
            </w:r>
            <w:r w:rsidR="00E2411F">
              <w:rPr>
                <w:rFonts w:ascii="Times New Roman" w:hAnsi="Times New Roman" w:cs="Times New Roman"/>
                <w:color w:val="000000" w:themeColor="text1"/>
                <w:sz w:val="24"/>
                <w:szCs w:val="24"/>
              </w:rPr>
              <w:t>rogramından Mezun olmak.</w:t>
            </w:r>
          </w:p>
        </w:tc>
      </w:tr>
      <w:tr w:rsidR="00231F87" w:rsidRPr="00A5662D" w:rsidTr="00231F87">
        <w:trPr>
          <w:trHeight w:val="510"/>
        </w:trPr>
        <w:tc>
          <w:tcPr>
            <w:tcW w:w="1701" w:type="dxa"/>
            <w:vAlign w:val="center"/>
          </w:tcPr>
          <w:p w:rsidR="00231F87" w:rsidRDefault="00231F87" w:rsidP="00231F87">
            <w:pPr>
              <w:ind w:right="-1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Fizik </w:t>
            </w:r>
          </w:p>
        </w:tc>
        <w:tc>
          <w:tcPr>
            <w:tcW w:w="851" w:type="dxa"/>
            <w:vAlign w:val="center"/>
          </w:tcPr>
          <w:p w:rsidR="00231F87" w:rsidRDefault="00231F87" w:rsidP="00231F87">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w:t>
            </w:r>
          </w:p>
        </w:tc>
        <w:tc>
          <w:tcPr>
            <w:tcW w:w="850" w:type="dxa"/>
            <w:vAlign w:val="center"/>
          </w:tcPr>
          <w:p w:rsidR="00231F87" w:rsidRDefault="00231F87" w:rsidP="00231F87">
            <w:pPr>
              <w:jc w:val="center"/>
              <w:rPr>
                <w:rFonts w:ascii="Times New Roman" w:hAnsi="Times New Roman" w:cs="Times New Roman"/>
                <w:b/>
                <w:color w:val="000000" w:themeColor="text1"/>
                <w:sz w:val="24"/>
                <w:szCs w:val="24"/>
              </w:rPr>
            </w:pPr>
          </w:p>
        </w:tc>
        <w:tc>
          <w:tcPr>
            <w:tcW w:w="851" w:type="dxa"/>
            <w:vAlign w:val="center"/>
          </w:tcPr>
          <w:p w:rsidR="00231F87" w:rsidRDefault="00231F87" w:rsidP="00231F87">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992" w:type="dxa"/>
            <w:vAlign w:val="center"/>
          </w:tcPr>
          <w:p w:rsidR="00231F87" w:rsidRDefault="00231F87" w:rsidP="00231F87">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1418" w:type="dxa"/>
            <w:vAlign w:val="center"/>
          </w:tcPr>
          <w:p w:rsidR="00231F87" w:rsidRPr="00FE1891" w:rsidRDefault="00231F87" w:rsidP="00231F87">
            <w:pPr>
              <w:rPr>
                <w:rFonts w:ascii="Times New Roman" w:hAnsi="Times New Roman" w:cs="Times New Roman"/>
                <w:b/>
                <w:color w:val="000000" w:themeColor="text1"/>
                <w:sz w:val="24"/>
                <w:szCs w:val="24"/>
              </w:rPr>
            </w:pPr>
            <w:r w:rsidRPr="00FE1891">
              <w:rPr>
                <w:rFonts w:ascii="Times New Roman" w:hAnsi="Times New Roman" w:cs="Times New Roman"/>
                <w:color w:val="000000" w:themeColor="text1"/>
                <w:sz w:val="24"/>
                <w:szCs w:val="24"/>
              </w:rPr>
              <w:t xml:space="preserve">  </w:t>
            </w:r>
            <w:r w:rsidRPr="00FE1891">
              <w:rPr>
                <w:rFonts w:ascii="Times New Roman" w:hAnsi="Times New Roman" w:cs="Times New Roman"/>
                <w:b/>
                <w:color w:val="000000" w:themeColor="text1"/>
                <w:sz w:val="24"/>
                <w:szCs w:val="24"/>
              </w:rPr>
              <w:t>Alan İçi</w:t>
            </w:r>
          </w:p>
        </w:tc>
        <w:tc>
          <w:tcPr>
            <w:tcW w:w="3680" w:type="dxa"/>
            <w:vAlign w:val="center"/>
          </w:tcPr>
          <w:p w:rsidR="00231F87" w:rsidRPr="00FE1891" w:rsidRDefault="00231F87" w:rsidP="00231F87">
            <w:pPr>
              <w:rPr>
                <w:rFonts w:ascii="Times New Roman" w:hAnsi="Times New Roman" w:cs="Times New Roman"/>
                <w:color w:val="000000" w:themeColor="text1"/>
                <w:sz w:val="24"/>
                <w:szCs w:val="24"/>
              </w:rPr>
            </w:pPr>
            <w:r w:rsidRPr="00FE1891">
              <w:rPr>
                <w:rFonts w:ascii="Times New Roman" w:hAnsi="Times New Roman" w:cs="Times New Roman"/>
                <w:color w:val="000000" w:themeColor="text1"/>
                <w:sz w:val="24"/>
                <w:szCs w:val="24"/>
              </w:rPr>
              <w:t>Fizik, Fizik Mühendisliği veya Fizik Öğretmenliği lisans mezunu olmak.</w:t>
            </w:r>
          </w:p>
        </w:tc>
      </w:tr>
      <w:tr w:rsidR="00231F87" w:rsidRPr="00A5662D" w:rsidTr="00231F87">
        <w:trPr>
          <w:trHeight w:val="735"/>
        </w:trPr>
        <w:tc>
          <w:tcPr>
            <w:tcW w:w="1701" w:type="dxa"/>
            <w:vAlign w:val="center"/>
          </w:tcPr>
          <w:p w:rsidR="00231F87" w:rsidRDefault="00231F87" w:rsidP="00231F87">
            <w:pPr>
              <w:ind w:right="-10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Şehir ve Bölge Planlama Anabilim Dalı Kentsel Tasarım Programı</w:t>
            </w:r>
          </w:p>
        </w:tc>
        <w:tc>
          <w:tcPr>
            <w:tcW w:w="851" w:type="dxa"/>
            <w:vAlign w:val="center"/>
          </w:tcPr>
          <w:p w:rsidR="00231F87" w:rsidRDefault="00231F87" w:rsidP="00231F87">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w:t>
            </w:r>
          </w:p>
        </w:tc>
        <w:tc>
          <w:tcPr>
            <w:tcW w:w="850" w:type="dxa"/>
            <w:vAlign w:val="center"/>
          </w:tcPr>
          <w:p w:rsidR="00231F87" w:rsidRDefault="00373087" w:rsidP="00231F87">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851" w:type="dxa"/>
            <w:vAlign w:val="center"/>
          </w:tcPr>
          <w:p w:rsidR="00231F87" w:rsidRDefault="00231F87" w:rsidP="00231F87">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992" w:type="dxa"/>
            <w:vAlign w:val="center"/>
          </w:tcPr>
          <w:p w:rsidR="00231F87" w:rsidRDefault="00231F87" w:rsidP="00231F87">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1418" w:type="dxa"/>
            <w:vAlign w:val="center"/>
          </w:tcPr>
          <w:p w:rsidR="00231F87" w:rsidRPr="00FE1891" w:rsidRDefault="00231F87" w:rsidP="00231F87">
            <w:pPr>
              <w:rPr>
                <w:rFonts w:ascii="Times New Roman" w:hAnsi="Times New Roman" w:cs="Times New Roman"/>
                <w:b/>
                <w:color w:val="000000" w:themeColor="text1"/>
                <w:sz w:val="24"/>
                <w:szCs w:val="24"/>
              </w:rPr>
            </w:pPr>
            <w:r w:rsidRPr="00FE1891">
              <w:rPr>
                <w:rFonts w:ascii="Times New Roman" w:hAnsi="Times New Roman" w:cs="Times New Roman"/>
                <w:color w:val="000000" w:themeColor="text1"/>
                <w:sz w:val="24"/>
                <w:szCs w:val="24"/>
              </w:rPr>
              <w:t xml:space="preserve">  </w:t>
            </w:r>
            <w:r w:rsidRPr="00FE1891">
              <w:rPr>
                <w:rFonts w:ascii="Times New Roman" w:hAnsi="Times New Roman" w:cs="Times New Roman"/>
                <w:b/>
                <w:color w:val="000000" w:themeColor="text1"/>
                <w:sz w:val="24"/>
                <w:szCs w:val="24"/>
              </w:rPr>
              <w:t>Alan İçi</w:t>
            </w:r>
          </w:p>
        </w:tc>
        <w:tc>
          <w:tcPr>
            <w:tcW w:w="3680" w:type="dxa"/>
            <w:vAlign w:val="center"/>
          </w:tcPr>
          <w:p w:rsidR="00231F87" w:rsidRPr="00FE1891" w:rsidRDefault="00231F87" w:rsidP="00231F8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Şehir ve Bölge Planlama, </w:t>
            </w:r>
            <w:r w:rsidR="00373087">
              <w:rPr>
                <w:rFonts w:ascii="Times New Roman" w:hAnsi="Times New Roman" w:cs="Times New Roman"/>
                <w:color w:val="000000" w:themeColor="text1"/>
                <w:sz w:val="24"/>
                <w:szCs w:val="24"/>
              </w:rPr>
              <w:t>Mimarlık ve Peyzaj Mimarlığı Lisans Programlarından Mezun Olmak</w:t>
            </w:r>
          </w:p>
        </w:tc>
      </w:tr>
    </w:tbl>
    <w:p w:rsidR="00B61415" w:rsidRDefault="00B61415" w:rsidP="00B61415">
      <w:pPr>
        <w:pStyle w:val="NormalWeb"/>
        <w:spacing w:after="120" w:line="240" w:lineRule="auto"/>
        <w:jc w:val="both"/>
        <w:rPr>
          <w:rFonts w:eastAsia="Calibri"/>
          <w:i/>
          <w:lang w:eastAsia="tr-TR"/>
        </w:rPr>
      </w:pPr>
      <w:r w:rsidRPr="00EB28CC">
        <w:rPr>
          <w:rFonts w:eastAsia="Calibri"/>
          <w:i/>
          <w:color w:val="FF0000"/>
          <w:lang w:eastAsia="tr-TR"/>
        </w:rPr>
        <w:t>*</w:t>
      </w:r>
      <w:r w:rsidR="00EB28CC">
        <w:rPr>
          <w:rFonts w:eastAsia="Calibri"/>
          <w:i/>
          <w:color w:val="FF0000"/>
          <w:lang w:eastAsia="tr-TR"/>
        </w:rPr>
        <w:t xml:space="preserve"> </w:t>
      </w:r>
      <w:r w:rsidRPr="00A5662D">
        <w:rPr>
          <w:rFonts w:eastAsia="Calibri"/>
          <w:i/>
          <w:lang w:eastAsia="tr-TR"/>
        </w:rPr>
        <w:t>Lisans derecesini başvurdukları yüksek lisans programından farklı alanlarda</w:t>
      </w:r>
      <w:r w:rsidR="00F73CD9" w:rsidRPr="00A5662D">
        <w:rPr>
          <w:rFonts w:eastAsia="Calibri"/>
          <w:i/>
          <w:lang w:eastAsia="tr-TR"/>
        </w:rPr>
        <w:t xml:space="preserve"> almış olan adaylara en çok 2 (iki) yarıyıl </w:t>
      </w:r>
      <w:r w:rsidRPr="00A5662D">
        <w:rPr>
          <w:rFonts w:eastAsia="Calibri"/>
          <w:i/>
          <w:lang w:eastAsia="tr-TR"/>
        </w:rPr>
        <w:t xml:space="preserve">bilimsel hazırlık programı uygulanır. </w:t>
      </w:r>
    </w:p>
    <w:p w:rsidR="00EB28CC" w:rsidRPr="007C1EE5" w:rsidRDefault="00EB28CC" w:rsidP="00EB28CC">
      <w:pPr>
        <w:pStyle w:val="NormalWeb"/>
        <w:spacing w:after="120" w:line="240" w:lineRule="auto"/>
        <w:jc w:val="both"/>
        <w:rPr>
          <w:rFonts w:eastAsia="Calibri"/>
          <w:i/>
          <w:lang w:eastAsia="tr-TR"/>
        </w:rPr>
      </w:pPr>
      <w:r w:rsidRPr="00EB28CC">
        <w:rPr>
          <w:rFonts w:eastAsia="Times New Roman"/>
          <w:b/>
          <w:color w:val="FF0000"/>
          <w:spacing w:val="-1"/>
          <w:position w:val="10"/>
          <w:lang w:val="en-US"/>
        </w:rPr>
        <w:t>(</w:t>
      </w:r>
      <w:r w:rsidRPr="00EB28CC">
        <w:rPr>
          <w:rFonts w:eastAsia="Times New Roman"/>
          <w:b/>
          <w:color w:val="FF0000"/>
          <w:position w:val="10"/>
          <w:lang w:val="en-US"/>
        </w:rPr>
        <w:t>1)</w:t>
      </w:r>
      <w:r>
        <w:rPr>
          <w:rFonts w:eastAsia="Times New Roman"/>
          <w:b/>
          <w:color w:val="FF0000"/>
          <w:position w:val="10"/>
          <w:lang w:val="en-US"/>
        </w:rPr>
        <w:t xml:space="preserve"> </w:t>
      </w:r>
      <w:r w:rsidRPr="007C1EE5">
        <w:rPr>
          <w:rFonts w:eastAsia="Times New Roman"/>
          <w:b/>
          <w:i/>
          <w:lang w:eastAsia="tr-TR"/>
        </w:rPr>
        <w:t>Yüzüncü Yıl Üniversitesi ile Ortak Program</w:t>
      </w:r>
      <w:r w:rsidRPr="007C1EE5">
        <w:rPr>
          <w:rFonts w:eastAsia="Times New Roman"/>
          <w:i/>
          <w:lang w:eastAsia="tr-TR"/>
        </w:rPr>
        <w:t xml:space="preserve">: Bu ortak programda; </w:t>
      </w:r>
      <w:r w:rsidRPr="007C1EE5">
        <w:rPr>
          <w:rFonts w:eastAsia="Times New Roman"/>
          <w:bCs/>
          <w:i/>
          <w:lang w:eastAsia="tr-TR"/>
        </w:rPr>
        <w:t>ö</w:t>
      </w:r>
      <w:r w:rsidRPr="007C1EE5">
        <w:rPr>
          <w:rFonts w:eastAsia="Calibri"/>
          <w:i/>
          <w:lang w:eastAsia="tr-TR"/>
        </w:rPr>
        <w:t xml:space="preserve">ğrencilerin, zorunlu asgari toplam ders kredi miktarının en az üçte birini </w:t>
      </w:r>
      <w:r w:rsidRPr="007C1EE5">
        <w:rPr>
          <w:rFonts w:eastAsia="Times New Roman"/>
          <w:i/>
          <w:lang w:eastAsia="tr-TR"/>
        </w:rPr>
        <w:t>Yüzüncü Yıl Üniversitesi Fen Bilimleri Enstitüsü’n</w:t>
      </w:r>
      <w:r w:rsidRPr="007C1EE5">
        <w:rPr>
          <w:rFonts w:eastAsia="Calibri"/>
          <w:i/>
          <w:lang w:eastAsia="tr-TR"/>
        </w:rPr>
        <w:t>den alması zorunludur.</w:t>
      </w:r>
    </w:p>
    <w:p w:rsidR="00B61415" w:rsidRPr="00A5662D" w:rsidRDefault="00B61415" w:rsidP="00B61415">
      <w:pPr>
        <w:spacing w:after="120" w:line="240" w:lineRule="auto"/>
        <w:jc w:val="center"/>
        <w:rPr>
          <w:rFonts w:ascii="Times New Roman" w:hAnsi="Times New Roman" w:cs="Times New Roman"/>
          <w:b/>
          <w:sz w:val="24"/>
          <w:szCs w:val="24"/>
          <w:u w:val="single"/>
        </w:rPr>
      </w:pPr>
      <w:r w:rsidRPr="00A5662D">
        <w:rPr>
          <w:rFonts w:ascii="Times New Roman" w:hAnsi="Times New Roman" w:cs="Times New Roman"/>
          <w:b/>
          <w:sz w:val="24"/>
          <w:szCs w:val="24"/>
          <w:u w:val="single"/>
        </w:rPr>
        <w:t>DOKTORA PROGRAMLARI</w:t>
      </w:r>
    </w:p>
    <w:tbl>
      <w:tblPr>
        <w:tblStyle w:val="TabloKlavuzu"/>
        <w:tblW w:w="9923" w:type="dxa"/>
        <w:tblInd w:w="108" w:type="dxa"/>
        <w:tblLayout w:type="fixed"/>
        <w:tblLook w:val="04A0" w:firstRow="1" w:lastRow="0" w:firstColumn="1" w:lastColumn="0" w:noHBand="0" w:noVBand="1"/>
      </w:tblPr>
      <w:tblGrid>
        <w:gridCol w:w="1701"/>
        <w:gridCol w:w="851"/>
        <w:gridCol w:w="850"/>
        <w:gridCol w:w="851"/>
        <w:gridCol w:w="992"/>
        <w:gridCol w:w="1276"/>
        <w:gridCol w:w="3394"/>
        <w:gridCol w:w="8"/>
      </w:tblGrid>
      <w:tr w:rsidR="00B61415" w:rsidRPr="00A5662D" w:rsidTr="00B61415">
        <w:trPr>
          <w:gridAfter w:val="1"/>
          <w:wAfter w:w="8" w:type="dxa"/>
          <w:trHeight w:val="188"/>
        </w:trPr>
        <w:tc>
          <w:tcPr>
            <w:tcW w:w="1701" w:type="dxa"/>
            <w:vMerge w:val="restart"/>
            <w:vAlign w:val="center"/>
            <w:hideMark/>
          </w:tcPr>
          <w:p w:rsidR="00B61415" w:rsidRPr="00A5662D" w:rsidRDefault="00B61415">
            <w:pPr>
              <w:rPr>
                <w:rFonts w:ascii="Times New Roman" w:hAnsi="Times New Roman" w:cs="Times New Roman"/>
                <w:b/>
                <w:sz w:val="24"/>
                <w:szCs w:val="24"/>
              </w:rPr>
            </w:pPr>
            <w:r w:rsidRPr="00A5662D">
              <w:rPr>
                <w:rFonts w:ascii="Times New Roman" w:hAnsi="Times New Roman" w:cs="Times New Roman"/>
                <w:b/>
                <w:sz w:val="24"/>
                <w:szCs w:val="24"/>
              </w:rPr>
              <w:t>Anabilim Dalı</w:t>
            </w:r>
          </w:p>
        </w:tc>
        <w:tc>
          <w:tcPr>
            <w:tcW w:w="3544" w:type="dxa"/>
            <w:gridSpan w:val="4"/>
            <w:vAlign w:val="center"/>
            <w:hideMark/>
          </w:tcPr>
          <w:p w:rsidR="00B61415" w:rsidRPr="00A5662D" w:rsidRDefault="00B61415">
            <w:pPr>
              <w:jc w:val="center"/>
              <w:rPr>
                <w:rFonts w:ascii="Times New Roman" w:hAnsi="Times New Roman" w:cs="Times New Roman"/>
                <w:b/>
                <w:sz w:val="24"/>
                <w:szCs w:val="24"/>
              </w:rPr>
            </w:pPr>
            <w:r w:rsidRPr="00A5662D">
              <w:rPr>
                <w:rFonts w:ascii="Times New Roman" w:hAnsi="Times New Roman" w:cs="Times New Roman"/>
                <w:b/>
                <w:sz w:val="24"/>
                <w:szCs w:val="24"/>
              </w:rPr>
              <w:t>Kontenjan</w:t>
            </w:r>
          </w:p>
        </w:tc>
        <w:tc>
          <w:tcPr>
            <w:tcW w:w="4670" w:type="dxa"/>
            <w:gridSpan w:val="2"/>
            <w:vMerge w:val="restart"/>
            <w:vAlign w:val="center"/>
            <w:hideMark/>
          </w:tcPr>
          <w:p w:rsidR="00B61415" w:rsidRPr="00A5662D" w:rsidRDefault="00B61415">
            <w:pPr>
              <w:jc w:val="center"/>
              <w:rPr>
                <w:rFonts w:ascii="Times New Roman" w:hAnsi="Times New Roman" w:cs="Times New Roman"/>
                <w:b/>
                <w:sz w:val="24"/>
                <w:szCs w:val="24"/>
              </w:rPr>
            </w:pPr>
            <w:r w:rsidRPr="00A5662D">
              <w:rPr>
                <w:rFonts w:ascii="Times New Roman" w:hAnsi="Times New Roman" w:cs="Times New Roman"/>
                <w:b/>
                <w:sz w:val="24"/>
                <w:szCs w:val="24"/>
              </w:rPr>
              <w:t>Başvuru Şartları</w:t>
            </w:r>
          </w:p>
        </w:tc>
      </w:tr>
      <w:tr w:rsidR="00B61415" w:rsidRPr="00A5662D" w:rsidTr="00B61415">
        <w:trPr>
          <w:gridAfter w:val="1"/>
          <w:wAfter w:w="8" w:type="dxa"/>
          <w:trHeight w:val="405"/>
        </w:trPr>
        <w:tc>
          <w:tcPr>
            <w:tcW w:w="1701" w:type="dxa"/>
            <w:vMerge/>
            <w:vAlign w:val="center"/>
            <w:hideMark/>
          </w:tcPr>
          <w:p w:rsidR="00B61415" w:rsidRPr="00A5662D" w:rsidRDefault="00B61415">
            <w:pPr>
              <w:rPr>
                <w:rFonts w:ascii="Times New Roman" w:hAnsi="Times New Roman" w:cs="Times New Roman"/>
                <w:b/>
                <w:sz w:val="24"/>
                <w:szCs w:val="24"/>
              </w:rPr>
            </w:pPr>
          </w:p>
        </w:tc>
        <w:tc>
          <w:tcPr>
            <w:tcW w:w="851" w:type="dxa"/>
            <w:vAlign w:val="center"/>
            <w:hideMark/>
          </w:tcPr>
          <w:p w:rsidR="00B61415" w:rsidRPr="00A5662D" w:rsidRDefault="00B61415">
            <w:pPr>
              <w:jc w:val="center"/>
              <w:rPr>
                <w:rFonts w:ascii="Times New Roman" w:hAnsi="Times New Roman" w:cs="Times New Roman"/>
                <w:b/>
                <w:sz w:val="24"/>
                <w:szCs w:val="24"/>
              </w:rPr>
            </w:pPr>
            <w:r w:rsidRPr="00A5662D">
              <w:rPr>
                <w:rFonts w:ascii="Times New Roman" w:hAnsi="Times New Roman" w:cs="Times New Roman"/>
                <w:b/>
                <w:sz w:val="24"/>
                <w:szCs w:val="24"/>
              </w:rPr>
              <w:t>Alan İçi</w:t>
            </w:r>
          </w:p>
        </w:tc>
        <w:tc>
          <w:tcPr>
            <w:tcW w:w="850" w:type="dxa"/>
            <w:vAlign w:val="center"/>
            <w:hideMark/>
          </w:tcPr>
          <w:p w:rsidR="00B61415" w:rsidRPr="00A5662D" w:rsidRDefault="00B61415">
            <w:pPr>
              <w:jc w:val="center"/>
              <w:rPr>
                <w:rFonts w:ascii="Times New Roman" w:hAnsi="Times New Roman" w:cs="Times New Roman"/>
                <w:b/>
                <w:sz w:val="24"/>
                <w:szCs w:val="24"/>
              </w:rPr>
            </w:pPr>
            <w:r w:rsidRPr="00A5662D">
              <w:rPr>
                <w:rFonts w:ascii="Times New Roman" w:hAnsi="Times New Roman" w:cs="Times New Roman"/>
                <w:b/>
                <w:sz w:val="24"/>
                <w:szCs w:val="24"/>
              </w:rPr>
              <w:t>Alan Dışı</w:t>
            </w:r>
          </w:p>
        </w:tc>
        <w:tc>
          <w:tcPr>
            <w:tcW w:w="851" w:type="dxa"/>
            <w:vAlign w:val="center"/>
            <w:hideMark/>
          </w:tcPr>
          <w:p w:rsidR="00B61415" w:rsidRPr="00A5662D" w:rsidRDefault="00B61415">
            <w:pPr>
              <w:ind w:left="-24"/>
              <w:jc w:val="center"/>
              <w:rPr>
                <w:rFonts w:ascii="Times New Roman" w:hAnsi="Times New Roman" w:cs="Times New Roman"/>
                <w:b/>
                <w:sz w:val="24"/>
                <w:szCs w:val="24"/>
              </w:rPr>
            </w:pPr>
            <w:r w:rsidRPr="00A5662D">
              <w:rPr>
                <w:rFonts w:ascii="Times New Roman" w:hAnsi="Times New Roman" w:cs="Times New Roman"/>
                <w:b/>
                <w:sz w:val="24"/>
                <w:szCs w:val="24"/>
              </w:rPr>
              <w:t>Yatay Geçiş</w:t>
            </w:r>
          </w:p>
        </w:tc>
        <w:tc>
          <w:tcPr>
            <w:tcW w:w="992" w:type="dxa"/>
            <w:vAlign w:val="center"/>
            <w:hideMark/>
          </w:tcPr>
          <w:p w:rsidR="00B61415" w:rsidRPr="00A5662D" w:rsidRDefault="00B61415">
            <w:pPr>
              <w:ind w:left="-108" w:right="-79"/>
              <w:jc w:val="center"/>
              <w:rPr>
                <w:rFonts w:ascii="Times New Roman" w:hAnsi="Times New Roman" w:cs="Times New Roman"/>
                <w:b/>
                <w:sz w:val="24"/>
                <w:szCs w:val="24"/>
              </w:rPr>
            </w:pPr>
            <w:r w:rsidRPr="00A5662D">
              <w:rPr>
                <w:rFonts w:ascii="Times New Roman" w:hAnsi="Times New Roman" w:cs="Times New Roman"/>
                <w:b/>
                <w:sz w:val="24"/>
                <w:szCs w:val="24"/>
              </w:rPr>
              <w:t>Yabancı Uyruklu</w:t>
            </w:r>
          </w:p>
        </w:tc>
        <w:tc>
          <w:tcPr>
            <w:tcW w:w="4670" w:type="dxa"/>
            <w:gridSpan w:val="2"/>
            <w:vMerge/>
            <w:vAlign w:val="center"/>
            <w:hideMark/>
          </w:tcPr>
          <w:p w:rsidR="00B61415" w:rsidRPr="00A5662D" w:rsidRDefault="00B61415">
            <w:pPr>
              <w:rPr>
                <w:rFonts w:ascii="Times New Roman" w:hAnsi="Times New Roman" w:cs="Times New Roman"/>
                <w:b/>
                <w:sz w:val="24"/>
                <w:szCs w:val="24"/>
              </w:rPr>
            </w:pPr>
          </w:p>
        </w:tc>
      </w:tr>
      <w:tr w:rsidR="00B61415" w:rsidRPr="00A5662D" w:rsidTr="00322E13">
        <w:trPr>
          <w:trHeight w:val="135"/>
        </w:trPr>
        <w:tc>
          <w:tcPr>
            <w:tcW w:w="1701" w:type="dxa"/>
            <w:shd w:val="clear" w:color="auto" w:fill="FFFFFF" w:themeFill="background1"/>
            <w:vAlign w:val="center"/>
            <w:hideMark/>
          </w:tcPr>
          <w:p w:rsidR="00B61415" w:rsidRPr="00A5662D" w:rsidRDefault="00B61415">
            <w:pPr>
              <w:rPr>
                <w:rFonts w:ascii="Times New Roman" w:hAnsi="Times New Roman" w:cs="Times New Roman"/>
                <w:b/>
                <w:sz w:val="24"/>
                <w:szCs w:val="24"/>
              </w:rPr>
            </w:pPr>
            <w:r w:rsidRPr="00A5662D">
              <w:rPr>
                <w:rFonts w:ascii="Times New Roman" w:hAnsi="Times New Roman" w:cs="Times New Roman"/>
                <w:b/>
                <w:sz w:val="24"/>
                <w:szCs w:val="24"/>
              </w:rPr>
              <w:t>Tarla Bitkileri</w:t>
            </w:r>
          </w:p>
        </w:tc>
        <w:tc>
          <w:tcPr>
            <w:tcW w:w="851" w:type="dxa"/>
            <w:shd w:val="clear" w:color="auto" w:fill="FFFFFF" w:themeFill="background1"/>
            <w:vAlign w:val="center"/>
          </w:tcPr>
          <w:p w:rsidR="00B61415" w:rsidRPr="00B7441E" w:rsidRDefault="00782C31">
            <w:pPr>
              <w:jc w:val="center"/>
              <w:rPr>
                <w:rFonts w:ascii="Times New Roman" w:hAnsi="Times New Roman" w:cs="Times New Roman"/>
                <w:b/>
                <w:color w:val="FF0000"/>
                <w:sz w:val="24"/>
                <w:szCs w:val="24"/>
              </w:rPr>
            </w:pPr>
            <w:r w:rsidRPr="009F2AD5">
              <w:rPr>
                <w:rFonts w:ascii="Times New Roman" w:hAnsi="Times New Roman" w:cs="Times New Roman"/>
                <w:b/>
                <w:sz w:val="24"/>
                <w:szCs w:val="24"/>
              </w:rPr>
              <w:t>2</w:t>
            </w:r>
          </w:p>
        </w:tc>
        <w:tc>
          <w:tcPr>
            <w:tcW w:w="850" w:type="dxa"/>
            <w:shd w:val="clear" w:color="auto" w:fill="FFFFFF" w:themeFill="background1"/>
            <w:vAlign w:val="center"/>
          </w:tcPr>
          <w:p w:rsidR="00B61415" w:rsidRPr="00A5662D" w:rsidRDefault="003B74E2">
            <w:pPr>
              <w:jc w:val="center"/>
              <w:rPr>
                <w:rFonts w:ascii="Times New Roman" w:hAnsi="Times New Roman" w:cs="Times New Roman"/>
                <w:b/>
                <w:sz w:val="24"/>
                <w:szCs w:val="24"/>
              </w:rPr>
            </w:pPr>
            <w:r w:rsidRPr="00A5662D">
              <w:rPr>
                <w:rFonts w:ascii="Times New Roman" w:hAnsi="Times New Roman" w:cs="Times New Roman"/>
                <w:b/>
                <w:sz w:val="24"/>
                <w:szCs w:val="24"/>
              </w:rPr>
              <w:t>-</w:t>
            </w:r>
          </w:p>
        </w:tc>
        <w:tc>
          <w:tcPr>
            <w:tcW w:w="851" w:type="dxa"/>
            <w:shd w:val="clear" w:color="auto" w:fill="FFFFFF" w:themeFill="background1"/>
            <w:vAlign w:val="center"/>
          </w:tcPr>
          <w:p w:rsidR="00B61415" w:rsidRPr="00A5662D" w:rsidRDefault="00B61415">
            <w:pPr>
              <w:jc w:val="center"/>
              <w:rPr>
                <w:rFonts w:ascii="Times New Roman" w:hAnsi="Times New Roman" w:cs="Times New Roman"/>
                <w:b/>
                <w:sz w:val="24"/>
                <w:szCs w:val="24"/>
              </w:rPr>
            </w:pPr>
          </w:p>
        </w:tc>
        <w:tc>
          <w:tcPr>
            <w:tcW w:w="992" w:type="dxa"/>
            <w:shd w:val="clear" w:color="auto" w:fill="FFFFFF" w:themeFill="background1"/>
            <w:vAlign w:val="center"/>
          </w:tcPr>
          <w:p w:rsidR="00B61415" w:rsidRPr="00A5662D" w:rsidRDefault="003B74E2">
            <w:pPr>
              <w:jc w:val="center"/>
              <w:rPr>
                <w:rFonts w:ascii="Times New Roman" w:hAnsi="Times New Roman" w:cs="Times New Roman"/>
                <w:b/>
                <w:sz w:val="24"/>
                <w:szCs w:val="24"/>
              </w:rPr>
            </w:pPr>
            <w:r w:rsidRPr="00A5662D">
              <w:rPr>
                <w:rFonts w:ascii="Times New Roman" w:hAnsi="Times New Roman" w:cs="Times New Roman"/>
                <w:b/>
                <w:sz w:val="24"/>
                <w:szCs w:val="24"/>
              </w:rPr>
              <w:t>-</w:t>
            </w:r>
          </w:p>
        </w:tc>
        <w:tc>
          <w:tcPr>
            <w:tcW w:w="1276" w:type="dxa"/>
            <w:shd w:val="clear" w:color="auto" w:fill="FFFFFF" w:themeFill="background1"/>
            <w:vAlign w:val="center"/>
            <w:hideMark/>
          </w:tcPr>
          <w:p w:rsidR="00B61415" w:rsidRPr="00A5662D" w:rsidRDefault="00B61415" w:rsidP="00322E13">
            <w:pPr>
              <w:ind w:left="-66"/>
              <w:jc w:val="center"/>
              <w:rPr>
                <w:rFonts w:ascii="Times New Roman" w:hAnsi="Times New Roman" w:cs="Times New Roman"/>
                <w:b/>
                <w:sz w:val="24"/>
                <w:szCs w:val="24"/>
              </w:rPr>
            </w:pPr>
            <w:r w:rsidRPr="00A5662D">
              <w:rPr>
                <w:rFonts w:ascii="Times New Roman" w:hAnsi="Times New Roman" w:cs="Times New Roman"/>
                <w:b/>
                <w:sz w:val="24"/>
                <w:szCs w:val="24"/>
              </w:rPr>
              <w:t>Alan İçi</w:t>
            </w:r>
          </w:p>
        </w:tc>
        <w:tc>
          <w:tcPr>
            <w:tcW w:w="3402" w:type="dxa"/>
            <w:gridSpan w:val="2"/>
            <w:shd w:val="clear" w:color="auto" w:fill="FFFFFF" w:themeFill="background1"/>
          </w:tcPr>
          <w:p w:rsidR="00B61415" w:rsidRPr="00A5662D" w:rsidRDefault="007B6CB4" w:rsidP="009F2AD5">
            <w:pPr>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Tarla Bitkileri </w:t>
            </w:r>
            <w:r w:rsidR="009F2AD5">
              <w:rPr>
                <w:rFonts w:ascii="Times New Roman" w:hAnsi="Times New Roman" w:cs="Times New Roman"/>
                <w:color w:val="000000" w:themeColor="text1"/>
                <w:sz w:val="24"/>
                <w:szCs w:val="24"/>
              </w:rPr>
              <w:t>Anab</w:t>
            </w:r>
            <w:r w:rsidR="00675266">
              <w:rPr>
                <w:rFonts w:ascii="Times New Roman" w:hAnsi="Times New Roman" w:cs="Times New Roman"/>
                <w:color w:val="000000" w:themeColor="text1"/>
                <w:sz w:val="24"/>
                <w:szCs w:val="24"/>
              </w:rPr>
              <w:t>ilim</w:t>
            </w:r>
            <w:r w:rsidR="009F2AD5">
              <w:rPr>
                <w:rFonts w:ascii="Times New Roman" w:hAnsi="Times New Roman" w:cs="Times New Roman"/>
                <w:color w:val="000000" w:themeColor="text1"/>
                <w:sz w:val="24"/>
                <w:szCs w:val="24"/>
              </w:rPr>
              <w:t xml:space="preserve"> </w:t>
            </w:r>
            <w:r w:rsidR="003B74E2" w:rsidRPr="00A5662D">
              <w:rPr>
                <w:rFonts w:ascii="Times New Roman" w:hAnsi="Times New Roman" w:cs="Times New Roman"/>
                <w:color w:val="000000" w:themeColor="text1"/>
                <w:sz w:val="24"/>
                <w:szCs w:val="24"/>
              </w:rPr>
              <w:t>dal</w:t>
            </w:r>
            <w:r w:rsidR="00675266">
              <w:rPr>
                <w:rFonts w:ascii="Times New Roman" w:hAnsi="Times New Roman" w:cs="Times New Roman"/>
                <w:color w:val="000000" w:themeColor="text1"/>
                <w:sz w:val="24"/>
                <w:szCs w:val="24"/>
              </w:rPr>
              <w:t xml:space="preserve">ında </w:t>
            </w:r>
            <w:r w:rsidR="009F2AD5">
              <w:rPr>
                <w:rFonts w:ascii="Times New Roman" w:hAnsi="Times New Roman" w:cs="Times New Roman"/>
                <w:color w:val="000000" w:themeColor="text1"/>
                <w:sz w:val="24"/>
                <w:szCs w:val="24"/>
              </w:rPr>
              <w:t>Tezli Y</w:t>
            </w:r>
            <w:r w:rsidR="003B74E2" w:rsidRPr="00A5662D">
              <w:rPr>
                <w:rFonts w:ascii="Times New Roman" w:hAnsi="Times New Roman" w:cs="Times New Roman"/>
                <w:color w:val="000000" w:themeColor="text1"/>
                <w:sz w:val="24"/>
                <w:szCs w:val="24"/>
              </w:rPr>
              <w:t xml:space="preserve">üksek lisans </w:t>
            </w:r>
            <w:r w:rsidR="00675266">
              <w:rPr>
                <w:rFonts w:ascii="Times New Roman" w:hAnsi="Times New Roman" w:cs="Times New Roman"/>
                <w:color w:val="000000" w:themeColor="text1"/>
                <w:sz w:val="24"/>
                <w:szCs w:val="24"/>
              </w:rPr>
              <w:t>yapmış</w:t>
            </w:r>
            <w:r>
              <w:rPr>
                <w:rFonts w:ascii="Times New Roman" w:hAnsi="Times New Roman" w:cs="Times New Roman"/>
                <w:color w:val="000000" w:themeColor="text1"/>
                <w:sz w:val="24"/>
                <w:szCs w:val="24"/>
              </w:rPr>
              <w:t xml:space="preserve"> </w:t>
            </w:r>
            <w:r w:rsidR="003B74E2" w:rsidRPr="00A5662D">
              <w:rPr>
                <w:rFonts w:ascii="Times New Roman" w:hAnsi="Times New Roman" w:cs="Times New Roman"/>
                <w:color w:val="000000" w:themeColor="text1"/>
                <w:sz w:val="24"/>
                <w:szCs w:val="24"/>
              </w:rPr>
              <w:t>olmak.</w:t>
            </w:r>
          </w:p>
        </w:tc>
      </w:tr>
    </w:tbl>
    <w:p w:rsidR="00F2311B" w:rsidRPr="00A5662D" w:rsidRDefault="00F2311B" w:rsidP="00BD2D0D">
      <w:pPr>
        <w:spacing w:after="120" w:line="240" w:lineRule="auto"/>
        <w:rPr>
          <w:rFonts w:ascii="Times New Roman" w:hAnsi="Times New Roman" w:cs="Times New Roman"/>
          <w:b/>
          <w:sz w:val="24"/>
          <w:szCs w:val="24"/>
          <w:u w:val="single"/>
        </w:rPr>
      </w:pPr>
    </w:p>
    <w:p w:rsidR="00BD2D0D" w:rsidRPr="00A5662D" w:rsidRDefault="00E609F3" w:rsidP="00BD2D0D">
      <w:pPr>
        <w:spacing w:after="120" w:line="240" w:lineRule="auto"/>
        <w:rPr>
          <w:rFonts w:ascii="Times New Roman" w:hAnsi="Times New Roman" w:cs="Times New Roman"/>
          <w:b/>
          <w:sz w:val="24"/>
          <w:szCs w:val="24"/>
          <w:u w:val="single"/>
        </w:rPr>
      </w:pPr>
      <w:r w:rsidRPr="00A5662D">
        <w:rPr>
          <w:rFonts w:ascii="Times New Roman" w:hAnsi="Times New Roman" w:cs="Times New Roman"/>
          <w:b/>
          <w:sz w:val="24"/>
          <w:szCs w:val="24"/>
          <w:u w:val="single"/>
        </w:rPr>
        <w:t>A-</w:t>
      </w:r>
      <w:r w:rsidR="00BD2D0D" w:rsidRPr="00A5662D">
        <w:rPr>
          <w:rFonts w:ascii="Times New Roman" w:hAnsi="Times New Roman" w:cs="Times New Roman"/>
          <w:b/>
          <w:sz w:val="24"/>
          <w:szCs w:val="24"/>
          <w:u w:val="single"/>
        </w:rPr>
        <w:t>BAŞVURU ŞARTLARI</w:t>
      </w:r>
    </w:p>
    <w:p w:rsidR="00BD2D0D" w:rsidRPr="00A5662D" w:rsidRDefault="00E609F3" w:rsidP="00507FDB">
      <w:pPr>
        <w:spacing w:after="60" w:line="240" w:lineRule="auto"/>
        <w:rPr>
          <w:rFonts w:ascii="Times New Roman" w:hAnsi="Times New Roman" w:cs="Times New Roman"/>
          <w:b/>
          <w:sz w:val="24"/>
          <w:szCs w:val="24"/>
          <w:u w:val="single"/>
        </w:rPr>
      </w:pPr>
      <w:r w:rsidRPr="00A5662D">
        <w:rPr>
          <w:rFonts w:ascii="Times New Roman" w:hAnsi="Times New Roman" w:cs="Times New Roman"/>
          <w:b/>
          <w:sz w:val="24"/>
          <w:szCs w:val="24"/>
          <w:u w:val="single"/>
        </w:rPr>
        <w:t>1-</w:t>
      </w:r>
      <w:r w:rsidR="00BD2D0D" w:rsidRPr="00A5662D">
        <w:rPr>
          <w:rFonts w:ascii="Times New Roman" w:hAnsi="Times New Roman" w:cs="Times New Roman"/>
          <w:b/>
          <w:sz w:val="24"/>
          <w:szCs w:val="24"/>
          <w:u w:val="single"/>
        </w:rPr>
        <w:t>Tezli Yüksek Lisans Programı</w:t>
      </w:r>
      <w:r w:rsidR="00F41263" w:rsidRPr="00A5662D">
        <w:rPr>
          <w:rFonts w:ascii="Times New Roman" w:hAnsi="Times New Roman" w:cs="Times New Roman"/>
          <w:b/>
          <w:sz w:val="24"/>
          <w:szCs w:val="24"/>
          <w:u w:val="single"/>
        </w:rPr>
        <w:t xml:space="preserve"> </w:t>
      </w:r>
      <w:r w:rsidR="0037608A">
        <w:rPr>
          <w:rFonts w:ascii="Times New Roman" w:hAnsi="Times New Roman" w:cs="Times New Roman"/>
          <w:b/>
          <w:sz w:val="24"/>
          <w:szCs w:val="24"/>
          <w:u w:val="single"/>
        </w:rPr>
        <w:t xml:space="preserve">Öğrenci Alım </w:t>
      </w:r>
      <w:r w:rsidR="00F41263" w:rsidRPr="00A5662D">
        <w:rPr>
          <w:rFonts w:ascii="Times New Roman" w:hAnsi="Times New Roman" w:cs="Times New Roman"/>
          <w:b/>
          <w:sz w:val="24"/>
          <w:szCs w:val="24"/>
          <w:u w:val="single"/>
        </w:rPr>
        <w:t>Başvuru Şartları</w:t>
      </w:r>
    </w:p>
    <w:p w:rsidR="00BD2D0D" w:rsidRPr="00A5662D" w:rsidRDefault="00BD2D0D" w:rsidP="00CB324D">
      <w:pPr>
        <w:tabs>
          <w:tab w:val="left" w:pos="284"/>
        </w:tabs>
        <w:spacing w:after="0" w:line="240" w:lineRule="auto"/>
        <w:rPr>
          <w:rFonts w:ascii="Times New Roman" w:eastAsia="Times New Roman" w:hAnsi="Times New Roman" w:cs="Times New Roman"/>
          <w:sz w:val="24"/>
          <w:szCs w:val="24"/>
        </w:rPr>
      </w:pPr>
      <w:r w:rsidRPr="00A5662D">
        <w:rPr>
          <w:rFonts w:ascii="Times New Roman" w:eastAsia="Times New Roman" w:hAnsi="Times New Roman" w:cs="Times New Roman"/>
          <w:b/>
          <w:sz w:val="24"/>
          <w:szCs w:val="24"/>
        </w:rPr>
        <w:t>a)</w:t>
      </w:r>
      <w:r w:rsidR="00507FDB" w:rsidRPr="00A5662D">
        <w:rPr>
          <w:rFonts w:ascii="Times New Roman" w:eastAsia="Times New Roman" w:hAnsi="Times New Roman" w:cs="Times New Roman"/>
          <w:sz w:val="24"/>
          <w:szCs w:val="24"/>
        </w:rPr>
        <w:tab/>
      </w:r>
      <w:r w:rsidRPr="00A5662D">
        <w:rPr>
          <w:rFonts w:ascii="Times New Roman" w:eastAsia="Times New Roman" w:hAnsi="Times New Roman" w:cs="Times New Roman"/>
          <w:sz w:val="24"/>
          <w:szCs w:val="24"/>
        </w:rPr>
        <w:t xml:space="preserve">Yüksek lisans programına </w:t>
      </w:r>
      <w:r w:rsidR="00C07BEF" w:rsidRPr="00A5662D">
        <w:rPr>
          <w:rFonts w:ascii="Times New Roman" w:eastAsia="Times New Roman" w:hAnsi="Times New Roman" w:cs="Times New Roman"/>
          <w:sz w:val="24"/>
          <w:szCs w:val="24"/>
        </w:rPr>
        <w:t>başvurabilmek için adayların</w:t>
      </w:r>
      <w:r w:rsidRPr="00A5662D">
        <w:rPr>
          <w:rFonts w:ascii="Times New Roman" w:eastAsia="Times New Roman" w:hAnsi="Times New Roman" w:cs="Times New Roman"/>
          <w:sz w:val="24"/>
          <w:szCs w:val="24"/>
        </w:rPr>
        <w:t xml:space="preserve"> lisans diplomasına sahip olmaları gerekir.</w:t>
      </w:r>
    </w:p>
    <w:p w:rsidR="00BD2D0D" w:rsidRPr="00A5662D" w:rsidRDefault="00BD2D0D" w:rsidP="00CB324D">
      <w:pPr>
        <w:tabs>
          <w:tab w:val="left" w:pos="284"/>
        </w:tabs>
        <w:spacing w:after="60" w:line="240" w:lineRule="auto"/>
        <w:rPr>
          <w:rFonts w:ascii="Times New Roman" w:eastAsia="Times New Roman" w:hAnsi="Times New Roman" w:cs="Times New Roman"/>
          <w:sz w:val="24"/>
          <w:szCs w:val="24"/>
        </w:rPr>
      </w:pPr>
      <w:r w:rsidRPr="00A5662D">
        <w:rPr>
          <w:rFonts w:ascii="Times New Roman" w:eastAsia="Times New Roman" w:hAnsi="Times New Roman" w:cs="Times New Roman"/>
          <w:b/>
          <w:sz w:val="24"/>
          <w:szCs w:val="24"/>
        </w:rPr>
        <w:t>b)</w:t>
      </w:r>
      <w:r w:rsidR="00507FDB" w:rsidRPr="00A5662D">
        <w:rPr>
          <w:rFonts w:ascii="Times New Roman" w:eastAsia="Times New Roman" w:hAnsi="Times New Roman" w:cs="Times New Roman"/>
          <w:sz w:val="24"/>
          <w:szCs w:val="24"/>
        </w:rPr>
        <w:tab/>
      </w:r>
      <w:r w:rsidRPr="00A5662D">
        <w:rPr>
          <w:rFonts w:ascii="Times New Roman" w:eastAsia="Times New Roman" w:hAnsi="Times New Roman" w:cs="Times New Roman"/>
          <w:sz w:val="24"/>
          <w:szCs w:val="24"/>
        </w:rPr>
        <w:t xml:space="preserve">Adayların Akademik Personel ve Lisansüstü Eğitim Giriş Sınavından (ALES) </w:t>
      </w:r>
      <w:r w:rsidR="00722FD5" w:rsidRPr="00A5662D">
        <w:rPr>
          <w:rFonts w:ascii="Times New Roman" w:eastAsia="Times New Roman" w:hAnsi="Times New Roman" w:cs="Times New Roman"/>
          <w:sz w:val="24"/>
          <w:szCs w:val="24"/>
        </w:rPr>
        <w:t>sayısal</w:t>
      </w:r>
      <w:r w:rsidRPr="00A5662D">
        <w:rPr>
          <w:rFonts w:ascii="Times New Roman" w:eastAsia="Times New Roman" w:hAnsi="Times New Roman" w:cs="Times New Roman"/>
          <w:sz w:val="24"/>
          <w:szCs w:val="24"/>
        </w:rPr>
        <w:t xml:space="preserve"> puan türünde en az 55 standart puana sahip olmaları gerekir.</w:t>
      </w:r>
      <w:r w:rsidR="001E01BE" w:rsidRPr="00A5662D">
        <w:rPr>
          <w:rFonts w:ascii="Times New Roman" w:eastAsia="Times New Roman" w:hAnsi="Times New Roman" w:cs="Times New Roman"/>
          <w:sz w:val="24"/>
          <w:szCs w:val="24"/>
        </w:rPr>
        <w:t xml:space="preserve"> (ALES geçerlilik süresi </w:t>
      </w:r>
      <w:r w:rsidR="00C1034C">
        <w:rPr>
          <w:rFonts w:ascii="Times New Roman" w:eastAsia="Times New Roman" w:hAnsi="Times New Roman" w:cs="Times New Roman"/>
          <w:sz w:val="24"/>
          <w:szCs w:val="24"/>
        </w:rPr>
        <w:t>5</w:t>
      </w:r>
      <w:r w:rsidR="001E01BE" w:rsidRPr="00A5662D">
        <w:rPr>
          <w:rFonts w:ascii="Times New Roman" w:eastAsia="Times New Roman" w:hAnsi="Times New Roman" w:cs="Times New Roman"/>
          <w:sz w:val="24"/>
          <w:szCs w:val="24"/>
        </w:rPr>
        <w:t xml:space="preserve"> yıldır)</w:t>
      </w:r>
    </w:p>
    <w:p w:rsidR="00D12138" w:rsidRPr="00A5662D" w:rsidRDefault="00D12138" w:rsidP="00CB324D">
      <w:pPr>
        <w:tabs>
          <w:tab w:val="left" w:pos="284"/>
        </w:tabs>
        <w:spacing w:after="60" w:line="240" w:lineRule="auto"/>
        <w:rPr>
          <w:rFonts w:ascii="Times New Roman" w:eastAsia="Times New Roman" w:hAnsi="Times New Roman" w:cs="Times New Roman"/>
          <w:sz w:val="24"/>
          <w:szCs w:val="24"/>
        </w:rPr>
      </w:pPr>
      <w:r w:rsidRPr="00A5662D">
        <w:rPr>
          <w:rFonts w:ascii="Times New Roman" w:eastAsia="Times New Roman" w:hAnsi="Times New Roman" w:cs="Times New Roman"/>
          <w:b/>
          <w:sz w:val="24"/>
          <w:szCs w:val="24"/>
        </w:rPr>
        <w:t>c)</w:t>
      </w:r>
      <w:r w:rsidRPr="00A5662D">
        <w:rPr>
          <w:rFonts w:ascii="Times New Roman" w:eastAsia="Times New Roman" w:hAnsi="Times New Roman" w:cs="Times New Roman"/>
          <w:sz w:val="24"/>
          <w:szCs w:val="24"/>
        </w:rPr>
        <w:t xml:space="preserve"> Başka bir yükseköğretim kurumunun yüksek lisans programına kayıtlı olmaması gerekir.</w:t>
      </w:r>
    </w:p>
    <w:p w:rsidR="001E062A" w:rsidRPr="00A5662D" w:rsidRDefault="001E062A" w:rsidP="00722FD5">
      <w:pPr>
        <w:tabs>
          <w:tab w:val="left" w:pos="284"/>
        </w:tabs>
        <w:spacing w:after="60" w:line="240" w:lineRule="auto"/>
        <w:jc w:val="both"/>
        <w:rPr>
          <w:rFonts w:ascii="Times New Roman" w:eastAsia="Times New Roman" w:hAnsi="Times New Roman" w:cs="Times New Roman"/>
          <w:sz w:val="24"/>
          <w:szCs w:val="24"/>
        </w:rPr>
      </w:pPr>
    </w:p>
    <w:p w:rsidR="00507FDB" w:rsidRPr="00A5662D" w:rsidRDefault="00E609F3" w:rsidP="00507FDB">
      <w:pPr>
        <w:spacing w:after="60" w:line="240" w:lineRule="auto"/>
        <w:rPr>
          <w:rFonts w:ascii="Times New Roman" w:hAnsi="Times New Roman" w:cs="Times New Roman"/>
          <w:b/>
          <w:sz w:val="24"/>
          <w:szCs w:val="24"/>
          <w:u w:val="single"/>
        </w:rPr>
      </w:pPr>
      <w:r w:rsidRPr="00A5662D">
        <w:rPr>
          <w:rFonts w:ascii="Times New Roman" w:hAnsi="Times New Roman" w:cs="Times New Roman"/>
          <w:b/>
          <w:sz w:val="24"/>
          <w:szCs w:val="24"/>
          <w:u w:val="single"/>
        </w:rPr>
        <w:t>2-</w:t>
      </w:r>
      <w:r w:rsidR="00507FDB" w:rsidRPr="00A5662D">
        <w:rPr>
          <w:rFonts w:ascii="Times New Roman" w:hAnsi="Times New Roman" w:cs="Times New Roman"/>
          <w:b/>
          <w:sz w:val="24"/>
          <w:szCs w:val="24"/>
          <w:u w:val="single"/>
        </w:rPr>
        <w:t>Doktora Programı</w:t>
      </w:r>
      <w:r w:rsidR="00F41263" w:rsidRPr="00A5662D">
        <w:rPr>
          <w:rFonts w:ascii="Times New Roman" w:hAnsi="Times New Roman" w:cs="Times New Roman"/>
          <w:b/>
          <w:sz w:val="24"/>
          <w:szCs w:val="24"/>
          <w:u w:val="single"/>
        </w:rPr>
        <w:t xml:space="preserve"> </w:t>
      </w:r>
      <w:r w:rsidR="0037608A">
        <w:rPr>
          <w:rFonts w:ascii="Times New Roman" w:hAnsi="Times New Roman" w:cs="Times New Roman"/>
          <w:b/>
          <w:sz w:val="24"/>
          <w:szCs w:val="24"/>
          <w:u w:val="single"/>
        </w:rPr>
        <w:t xml:space="preserve">Öğrenci Alım </w:t>
      </w:r>
      <w:r w:rsidR="00F41263" w:rsidRPr="00A5662D">
        <w:rPr>
          <w:rFonts w:ascii="Times New Roman" w:hAnsi="Times New Roman" w:cs="Times New Roman"/>
          <w:b/>
          <w:sz w:val="24"/>
          <w:szCs w:val="24"/>
          <w:u w:val="single"/>
        </w:rPr>
        <w:t>Başvuru Şartları</w:t>
      </w:r>
    </w:p>
    <w:p w:rsidR="00507FDB" w:rsidRPr="00A5662D" w:rsidRDefault="00507FDB" w:rsidP="00722FD5">
      <w:pPr>
        <w:tabs>
          <w:tab w:val="left" w:pos="284"/>
        </w:tabs>
        <w:spacing w:after="0" w:line="240" w:lineRule="auto"/>
        <w:jc w:val="both"/>
        <w:rPr>
          <w:rFonts w:ascii="Times New Roman" w:eastAsia="Times New Roman" w:hAnsi="Times New Roman" w:cs="Times New Roman"/>
          <w:sz w:val="24"/>
          <w:szCs w:val="24"/>
        </w:rPr>
      </w:pPr>
      <w:r w:rsidRPr="00A5662D">
        <w:rPr>
          <w:rFonts w:ascii="Times New Roman" w:eastAsia="Times New Roman" w:hAnsi="Times New Roman" w:cs="Times New Roman"/>
          <w:b/>
          <w:sz w:val="24"/>
          <w:szCs w:val="24"/>
        </w:rPr>
        <w:t>a)</w:t>
      </w:r>
      <w:r w:rsidRPr="00A5662D">
        <w:rPr>
          <w:rFonts w:ascii="Times New Roman" w:eastAsia="Times New Roman" w:hAnsi="Times New Roman" w:cs="Times New Roman"/>
          <w:sz w:val="24"/>
          <w:szCs w:val="24"/>
        </w:rPr>
        <w:tab/>
        <w:t>Doktora programına başvurabilmek için adayların</w:t>
      </w:r>
      <w:r w:rsidR="00D56FDA" w:rsidRPr="00A5662D">
        <w:rPr>
          <w:rFonts w:ascii="Times New Roman" w:eastAsia="Times New Roman" w:hAnsi="Times New Roman" w:cs="Times New Roman"/>
          <w:sz w:val="24"/>
          <w:szCs w:val="24"/>
        </w:rPr>
        <w:t>;</w:t>
      </w:r>
      <w:r w:rsidRPr="00A5662D">
        <w:rPr>
          <w:rFonts w:ascii="Times New Roman" w:eastAsia="Times New Roman" w:hAnsi="Times New Roman" w:cs="Times New Roman"/>
          <w:sz w:val="24"/>
          <w:szCs w:val="24"/>
        </w:rPr>
        <w:t xml:space="preserve"> bir</w:t>
      </w:r>
      <w:r w:rsidR="00D56FDA" w:rsidRPr="00A5662D">
        <w:rPr>
          <w:rFonts w:ascii="Times New Roman" w:eastAsia="Times New Roman" w:hAnsi="Times New Roman" w:cs="Times New Roman"/>
          <w:sz w:val="24"/>
          <w:szCs w:val="24"/>
        </w:rPr>
        <w:t xml:space="preserve"> lisans veya tezli</w:t>
      </w:r>
      <w:r w:rsidRPr="00A5662D">
        <w:rPr>
          <w:rFonts w:ascii="Times New Roman" w:eastAsia="Times New Roman" w:hAnsi="Times New Roman" w:cs="Times New Roman"/>
          <w:sz w:val="24"/>
          <w:szCs w:val="24"/>
        </w:rPr>
        <w:t xml:space="preserve"> yüksek lisans diplomasına sahip olmaları gerekir.</w:t>
      </w:r>
    </w:p>
    <w:p w:rsidR="00507FDB" w:rsidRPr="00A5662D" w:rsidRDefault="00507FDB" w:rsidP="00722FD5">
      <w:pPr>
        <w:tabs>
          <w:tab w:val="left" w:pos="284"/>
        </w:tabs>
        <w:spacing w:after="0" w:line="240" w:lineRule="auto"/>
        <w:jc w:val="both"/>
        <w:rPr>
          <w:rFonts w:ascii="Times New Roman" w:eastAsia="Times New Roman" w:hAnsi="Times New Roman" w:cs="Times New Roman"/>
          <w:sz w:val="24"/>
          <w:szCs w:val="24"/>
        </w:rPr>
      </w:pPr>
      <w:r w:rsidRPr="00A5662D">
        <w:rPr>
          <w:rFonts w:ascii="Times New Roman" w:eastAsia="Times New Roman" w:hAnsi="Times New Roman" w:cs="Times New Roman"/>
          <w:b/>
          <w:sz w:val="24"/>
          <w:szCs w:val="24"/>
        </w:rPr>
        <w:t>b)</w:t>
      </w:r>
      <w:r w:rsidR="001140DC" w:rsidRPr="00A5662D">
        <w:rPr>
          <w:rFonts w:ascii="Times New Roman" w:eastAsia="Times New Roman" w:hAnsi="Times New Roman" w:cs="Times New Roman"/>
          <w:sz w:val="24"/>
          <w:szCs w:val="24"/>
        </w:rPr>
        <w:tab/>
      </w:r>
      <w:r w:rsidR="00D56FDA" w:rsidRPr="00A5662D">
        <w:rPr>
          <w:rFonts w:ascii="Times New Roman" w:eastAsia="Times New Roman" w:hAnsi="Times New Roman" w:cs="Times New Roman"/>
          <w:sz w:val="24"/>
          <w:szCs w:val="24"/>
        </w:rPr>
        <w:t>Lisans veya yüksek lis</w:t>
      </w:r>
      <w:r w:rsidR="00332235" w:rsidRPr="00A5662D">
        <w:rPr>
          <w:rFonts w:ascii="Times New Roman" w:eastAsia="Times New Roman" w:hAnsi="Times New Roman" w:cs="Times New Roman"/>
          <w:sz w:val="24"/>
          <w:szCs w:val="24"/>
        </w:rPr>
        <w:t>ans derecesi ile başvuranların</w:t>
      </w:r>
      <w:r w:rsidR="00D95B7B">
        <w:rPr>
          <w:rFonts w:ascii="Times New Roman" w:eastAsia="Times New Roman" w:hAnsi="Times New Roman" w:cs="Times New Roman"/>
          <w:sz w:val="24"/>
          <w:szCs w:val="24"/>
        </w:rPr>
        <w:t xml:space="preserve"> YÖKDİL veya</w:t>
      </w:r>
      <w:r w:rsidR="00332235" w:rsidRPr="00A5662D">
        <w:rPr>
          <w:rFonts w:ascii="Times New Roman" w:eastAsia="Times New Roman" w:hAnsi="Times New Roman" w:cs="Times New Roman"/>
          <w:sz w:val="24"/>
          <w:szCs w:val="24"/>
        </w:rPr>
        <w:t xml:space="preserve"> </w:t>
      </w:r>
      <w:r w:rsidR="00D56FDA" w:rsidRPr="00A5662D">
        <w:rPr>
          <w:rFonts w:ascii="Times New Roman" w:eastAsia="Times New Roman" w:hAnsi="Times New Roman" w:cs="Times New Roman"/>
          <w:sz w:val="24"/>
          <w:szCs w:val="24"/>
        </w:rPr>
        <w:t xml:space="preserve">YDS'den en az 55 veya </w:t>
      </w:r>
      <w:r w:rsidRPr="00A5662D">
        <w:rPr>
          <w:rFonts w:ascii="Times New Roman" w:eastAsia="Times New Roman" w:hAnsi="Times New Roman" w:cs="Times New Roman"/>
          <w:sz w:val="24"/>
          <w:szCs w:val="24"/>
        </w:rPr>
        <w:t>Üniversitelerarası Kurul tarafından</w:t>
      </w:r>
      <w:r w:rsidR="00DD431C" w:rsidRPr="00A5662D">
        <w:rPr>
          <w:rFonts w:ascii="Times New Roman" w:eastAsia="Times New Roman" w:hAnsi="Times New Roman" w:cs="Times New Roman"/>
          <w:sz w:val="24"/>
          <w:szCs w:val="24"/>
        </w:rPr>
        <w:t xml:space="preserve"> belirlenen </w:t>
      </w:r>
      <w:r w:rsidRPr="00A5662D">
        <w:rPr>
          <w:rFonts w:ascii="Times New Roman" w:eastAsia="Times New Roman" w:hAnsi="Times New Roman" w:cs="Times New Roman"/>
          <w:sz w:val="24"/>
          <w:szCs w:val="24"/>
        </w:rPr>
        <w:t>yabancı dil sınavında</w:t>
      </w:r>
      <w:r w:rsidR="00D56FDA" w:rsidRPr="00A5662D">
        <w:rPr>
          <w:rFonts w:ascii="Times New Roman" w:eastAsia="Times New Roman" w:hAnsi="Times New Roman" w:cs="Times New Roman"/>
          <w:sz w:val="24"/>
          <w:szCs w:val="24"/>
        </w:rPr>
        <w:t>n</w:t>
      </w:r>
      <w:r w:rsidR="00DD431C" w:rsidRPr="00A5662D">
        <w:rPr>
          <w:rFonts w:ascii="Times New Roman" w:eastAsia="Times New Roman" w:hAnsi="Times New Roman" w:cs="Times New Roman"/>
          <w:sz w:val="24"/>
          <w:szCs w:val="24"/>
        </w:rPr>
        <w:t xml:space="preserve"> (ÜDS, TOEFL)</w:t>
      </w:r>
      <w:r w:rsidR="00D56FDA" w:rsidRPr="00A5662D">
        <w:rPr>
          <w:rFonts w:ascii="Times New Roman" w:eastAsia="Times New Roman" w:hAnsi="Times New Roman" w:cs="Times New Roman"/>
          <w:sz w:val="24"/>
          <w:szCs w:val="24"/>
        </w:rPr>
        <w:t xml:space="preserve"> bu puanlara eşdeğer bir puan</w:t>
      </w:r>
      <w:r w:rsidRPr="00A5662D">
        <w:rPr>
          <w:rFonts w:ascii="Times New Roman" w:eastAsia="Times New Roman" w:hAnsi="Times New Roman" w:cs="Times New Roman"/>
          <w:sz w:val="24"/>
          <w:szCs w:val="24"/>
        </w:rPr>
        <w:t xml:space="preserve"> almış olmaları gerekir. </w:t>
      </w:r>
    </w:p>
    <w:p w:rsidR="00507FDB" w:rsidRPr="00A5662D" w:rsidRDefault="00507FDB" w:rsidP="00722FD5">
      <w:pPr>
        <w:tabs>
          <w:tab w:val="left" w:pos="284"/>
        </w:tabs>
        <w:spacing w:after="0" w:line="240" w:lineRule="auto"/>
        <w:jc w:val="both"/>
        <w:rPr>
          <w:rFonts w:ascii="Times New Roman" w:eastAsia="Times New Roman" w:hAnsi="Times New Roman" w:cs="Times New Roman"/>
          <w:sz w:val="24"/>
          <w:szCs w:val="24"/>
        </w:rPr>
      </w:pPr>
      <w:r w:rsidRPr="00A5662D">
        <w:rPr>
          <w:rFonts w:ascii="Times New Roman" w:eastAsia="Times New Roman" w:hAnsi="Times New Roman" w:cs="Times New Roman"/>
          <w:b/>
          <w:sz w:val="24"/>
          <w:szCs w:val="24"/>
        </w:rPr>
        <w:t>c)</w:t>
      </w:r>
      <w:r w:rsidR="00446088" w:rsidRPr="00A5662D">
        <w:rPr>
          <w:rFonts w:ascii="Times New Roman" w:eastAsia="Times New Roman" w:hAnsi="Times New Roman" w:cs="Times New Roman"/>
          <w:sz w:val="24"/>
          <w:szCs w:val="24"/>
        </w:rPr>
        <w:tab/>
        <w:t>Y</w:t>
      </w:r>
      <w:r w:rsidRPr="00A5662D">
        <w:rPr>
          <w:rFonts w:ascii="Times New Roman" w:eastAsia="Times New Roman" w:hAnsi="Times New Roman" w:cs="Times New Roman"/>
          <w:sz w:val="24"/>
          <w:szCs w:val="24"/>
        </w:rPr>
        <w:t>üksek lisans</w:t>
      </w:r>
      <w:r w:rsidR="00446088" w:rsidRPr="00A5662D">
        <w:rPr>
          <w:rFonts w:ascii="Times New Roman" w:eastAsia="Times New Roman" w:hAnsi="Times New Roman" w:cs="Times New Roman"/>
          <w:sz w:val="24"/>
          <w:szCs w:val="24"/>
        </w:rPr>
        <w:t xml:space="preserve"> derecesi ile başvuranların yüksek lisans</w:t>
      </w:r>
      <w:r w:rsidRPr="00A5662D">
        <w:rPr>
          <w:rFonts w:ascii="Times New Roman" w:eastAsia="Times New Roman" w:hAnsi="Times New Roman" w:cs="Times New Roman"/>
          <w:sz w:val="24"/>
          <w:szCs w:val="24"/>
        </w:rPr>
        <w:t xml:space="preserve"> mezuniyet not ortalamas</w:t>
      </w:r>
      <w:r w:rsidR="00E84ABF" w:rsidRPr="00A5662D">
        <w:rPr>
          <w:rFonts w:ascii="Times New Roman" w:eastAsia="Times New Roman" w:hAnsi="Times New Roman" w:cs="Times New Roman"/>
          <w:sz w:val="24"/>
          <w:szCs w:val="24"/>
        </w:rPr>
        <w:t>ının en az 75/100</w:t>
      </w:r>
      <w:r w:rsidR="00446088" w:rsidRPr="00A5662D">
        <w:rPr>
          <w:rFonts w:ascii="Times New Roman" w:eastAsia="Times New Roman" w:hAnsi="Times New Roman" w:cs="Times New Roman"/>
          <w:sz w:val="24"/>
          <w:szCs w:val="24"/>
        </w:rPr>
        <w:t>, lisans derecesi ile başvuranların lisans mezuniyet not ortalamasının</w:t>
      </w:r>
      <w:r w:rsidR="00A459E3" w:rsidRPr="00A5662D">
        <w:rPr>
          <w:rFonts w:ascii="Times New Roman" w:eastAsia="Times New Roman" w:hAnsi="Times New Roman" w:cs="Times New Roman"/>
          <w:sz w:val="24"/>
          <w:szCs w:val="24"/>
        </w:rPr>
        <w:t xml:space="preserve"> ise en az 80/100 </w:t>
      </w:r>
      <w:r w:rsidRPr="00A5662D">
        <w:rPr>
          <w:rFonts w:ascii="Times New Roman" w:eastAsia="Times New Roman" w:hAnsi="Times New Roman" w:cs="Times New Roman"/>
          <w:sz w:val="24"/>
          <w:szCs w:val="24"/>
        </w:rPr>
        <w:t>olması gerekir.</w:t>
      </w:r>
    </w:p>
    <w:p w:rsidR="001C611A" w:rsidRPr="00A5662D" w:rsidRDefault="00446088" w:rsidP="00722FD5">
      <w:pPr>
        <w:tabs>
          <w:tab w:val="left" w:pos="284"/>
        </w:tabs>
        <w:spacing w:after="120" w:line="240" w:lineRule="auto"/>
        <w:jc w:val="both"/>
        <w:rPr>
          <w:rFonts w:ascii="Times New Roman" w:eastAsia="Times New Roman" w:hAnsi="Times New Roman" w:cs="Times New Roman"/>
          <w:sz w:val="24"/>
          <w:szCs w:val="24"/>
        </w:rPr>
      </w:pPr>
      <w:r w:rsidRPr="00A5662D">
        <w:rPr>
          <w:rFonts w:ascii="Times New Roman" w:eastAsia="Times New Roman" w:hAnsi="Times New Roman" w:cs="Times New Roman"/>
          <w:b/>
          <w:sz w:val="24"/>
          <w:szCs w:val="24"/>
        </w:rPr>
        <w:lastRenderedPageBreak/>
        <w:t>d</w:t>
      </w:r>
      <w:r w:rsidR="00507FDB" w:rsidRPr="00A5662D">
        <w:rPr>
          <w:rFonts w:ascii="Times New Roman" w:eastAsia="Times New Roman" w:hAnsi="Times New Roman" w:cs="Times New Roman"/>
          <w:b/>
          <w:sz w:val="24"/>
          <w:szCs w:val="24"/>
        </w:rPr>
        <w:t>)</w:t>
      </w:r>
      <w:r w:rsidR="00507FDB" w:rsidRPr="00A5662D">
        <w:rPr>
          <w:rFonts w:ascii="Times New Roman" w:eastAsia="Times New Roman" w:hAnsi="Times New Roman" w:cs="Times New Roman"/>
          <w:sz w:val="24"/>
          <w:szCs w:val="24"/>
        </w:rPr>
        <w:tab/>
      </w:r>
      <w:r w:rsidR="00722FD5" w:rsidRPr="00A5662D">
        <w:rPr>
          <w:rFonts w:ascii="Times New Roman" w:eastAsia="Times New Roman" w:hAnsi="Times New Roman" w:cs="Times New Roman"/>
          <w:sz w:val="24"/>
          <w:szCs w:val="24"/>
        </w:rPr>
        <w:t xml:space="preserve">Adayların Akademik Personel ve Lisansüstü Eğitim Giriş Sınavından (ALES) sayısal puan türünde </w:t>
      </w:r>
      <w:r w:rsidR="001C611A" w:rsidRPr="00A5662D">
        <w:rPr>
          <w:rFonts w:ascii="Times New Roman" w:eastAsia="Times New Roman" w:hAnsi="Times New Roman" w:cs="Times New Roman"/>
          <w:sz w:val="24"/>
          <w:szCs w:val="24"/>
        </w:rPr>
        <w:t xml:space="preserve">yüksek lisans derecesi ile başvuranların </w:t>
      </w:r>
      <w:r w:rsidR="00722FD5" w:rsidRPr="00A5662D">
        <w:rPr>
          <w:rFonts w:ascii="Times New Roman" w:eastAsia="Times New Roman" w:hAnsi="Times New Roman" w:cs="Times New Roman"/>
          <w:sz w:val="24"/>
          <w:szCs w:val="24"/>
        </w:rPr>
        <w:t>en az 55</w:t>
      </w:r>
      <w:r w:rsidR="001C611A" w:rsidRPr="00A5662D">
        <w:rPr>
          <w:rFonts w:ascii="Times New Roman" w:eastAsia="Times New Roman" w:hAnsi="Times New Roman" w:cs="Times New Roman"/>
          <w:sz w:val="24"/>
          <w:szCs w:val="24"/>
        </w:rPr>
        <w:t>, lisans derecesi ile başvuranların ise en az 80 puan almış olmaları gerekir.</w:t>
      </w:r>
    </w:p>
    <w:p w:rsidR="00D12138" w:rsidRPr="00A5662D" w:rsidRDefault="00D12138" w:rsidP="00D12138">
      <w:pPr>
        <w:tabs>
          <w:tab w:val="left" w:pos="284"/>
        </w:tabs>
        <w:spacing w:after="60" w:line="240" w:lineRule="auto"/>
        <w:jc w:val="both"/>
        <w:rPr>
          <w:rFonts w:ascii="Times New Roman" w:eastAsia="Times New Roman" w:hAnsi="Times New Roman" w:cs="Times New Roman"/>
          <w:sz w:val="24"/>
          <w:szCs w:val="24"/>
        </w:rPr>
      </w:pPr>
      <w:r w:rsidRPr="00A5662D">
        <w:rPr>
          <w:rFonts w:ascii="Times New Roman" w:eastAsia="Times New Roman" w:hAnsi="Times New Roman" w:cs="Times New Roman"/>
          <w:b/>
          <w:sz w:val="24"/>
          <w:szCs w:val="24"/>
        </w:rPr>
        <w:t>e)</w:t>
      </w:r>
      <w:r w:rsidRPr="00A5662D">
        <w:rPr>
          <w:rFonts w:ascii="Times New Roman" w:eastAsia="Times New Roman" w:hAnsi="Times New Roman" w:cs="Times New Roman"/>
          <w:sz w:val="24"/>
          <w:szCs w:val="24"/>
        </w:rPr>
        <w:t xml:space="preserve"> Başka bir yükseköğretim kurumunun doktora programına kayıtlı olmaması gerekir.</w:t>
      </w:r>
    </w:p>
    <w:p w:rsidR="00BD2D0D" w:rsidRPr="00A5662D" w:rsidRDefault="00E24F01" w:rsidP="00DF557D">
      <w:pPr>
        <w:tabs>
          <w:tab w:val="left" w:pos="284"/>
        </w:tabs>
        <w:spacing w:after="240" w:line="240" w:lineRule="auto"/>
        <w:jc w:val="both"/>
        <w:rPr>
          <w:rFonts w:ascii="Times New Roman" w:eastAsia="Times New Roman" w:hAnsi="Times New Roman" w:cs="Times New Roman"/>
          <w:sz w:val="24"/>
          <w:szCs w:val="24"/>
        </w:rPr>
      </w:pPr>
      <w:r w:rsidRPr="00A5662D">
        <w:rPr>
          <w:rFonts w:ascii="Times New Roman" w:eastAsia="Times New Roman" w:hAnsi="Times New Roman" w:cs="Times New Roman"/>
          <w:b/>
          <w:sz w:val="24"/>
          <w:szCs w:val="24"/>
          <w:u w:val="single"/>
        </w:rPr>
        <w:t>Not:</w:t>
      </w:r>
      <w:r w:rsidRPr="00A5662D">
        <w:rPr>
          <w:rFonts w:ascii="Times New Roman" w:eastAsia="Times New Roman" w:hAnsi="Times New Roman" w:cs="Times New Roman"/>
          <w:sz w:val="24"/>
          <w:szCs w:val="24"/>
        </w:rPr>
        <w:t xml:space="preserve"> Yüksek</w:t>
      </w:r>
      <w:r w:rsidR="00C26DC7" w:rsidRPr="00A5662D">
        <w:rPr>
          <w:rFonts w:ascii="Times New Roman" w:eastAsia="Times New Roman" w:hAnsi="Times New Roman" w:cs="Times New Roman"/>
          <w:sz w:val="24"/>
          <w:szCs w:val="24"/>
        </w:rPr>
        <w:t xml:space="preserve"> lisans ve doktora programlarına başvuran adayların </w:t>
      </w:r>
      <w:r w:rsidR="00507FDB" w:rsidRPr="00A5662D">
        <w:rPr>
          <w:rFonts w:ascii="Times New Roman" w:eastAsia="Times New Roman" w:hAnsi="Times New Roman" w:cs="Times New Roman"/>
          <w:sz w:val="24"/>
          <w:szCs w:val="24"/>
        </w:rPr>
        <w:t xml:space="preserve">transkriptinde 4’lük sistemin 100’lük sistemdeki karşılığı </w:t>
      </w:r>
      <w:r w:rsidR="00507FDB" w:rsidRPr="00A5662D">
        <w:rPr>
          <w:rFonts w:ascii="Times New Roman" w:eastAsia="Times New Roman" w:hAnsi="Times New Roman" w:cs="Times New Roman"/>
          <w:sz w:val="24"/>
          <w:szCs w:val="24"/>
          <w:u w:val="single"/>
        </w:rPr>
        <w:t>yazılı değilse</w:t>
      </w:r>
      <w:r w:rsidR="00507FDB" w:rsidRPr="00A5662D">
        <w:rPr>
          <w:rFonts w:ascii="Times New Roman" w:eastAsia="Times New Roman" w:hAnsi="Times New Roman" w:cs="Times New Roman"/>
          <w:sz w:val="24"/>
          <w:szCs w:val="24"/>
        </w:rPr>
        <w:t xml:space="preserve"> Yükseköğretim Kurulu’nun “</w:t>
      </w:r>
      <w:r w:rsidR="00507FDB" w:rsidRPr="00A5662D">
        <w:rPr>
          <w:rFonts w:ascii="Times New Roman" w:eastAsia="Times New Roman" w:hAnsi="Times New Roman" w:cs="Times New Roman"/>
          <w:i/>
          <w:sz w:val="24"/>
          <w:szCs w:val="24"/>
        </w:rPr>
        <w:t>4’lük Sistemdeki Notların 100’lük Sistemdeki Karşılıkları</w:t>
      </w:r>
      <w:r w:rsidR="00507FDB" w:rsidRPr="00A5662D">
        <w:rPr>
          <w:rFonts w:ascii="Times New Roman" w:eastAsia="Times New Roman" w:hAnsi="Times New Roman" w:cs="Times New Roman"/>
          <w:sz w:val="24"/>
          <w:szCs w:val="24"/>
        </w:rPr>
        <w:t>” tablosu kullanılır.</w:t>
      </w:r>
    </w:p>
    <w:p w:rsidR="00F41263" w:rsidRPr="00A5662D" w:rsidRDefault="007C033D" w:rsidP="00BA7A71">
      <w:pPr>
        <w:autoSpaceDE w:val="0"/>
        <w:autoSpaceDN w:val="0"/>
        <w:adjustRightInd w:val="0"/>
        <w:spacing w:after="60" w:line="240" w:lineRule="auto"/>
        <w:jc w:val="both"/>
        <w:rPr>
          <w:rFonts w:ascii="Times New Roman" w:eastAsia="Calibri" w:hAnsi="Times New Roman" w:cs="Times New Roman"/>
          <w:b/>
          <w:sz w:val="24"/>
          <w:szCs w:val="24"/>
          <w:u w:val="single"/>
        </w:rPr>
      </w:pPr>
      <w:r w:rsidRPr="00A5662D">
        <w:rPr>
          <w:rFonts w:ascii="Times New Roman" w:eastAsia="Calibri" w:hAnsi="Times New Roman" w:cs="Times New Roman"/>
          <w:b/>
          <w:sz w:val="24"/>
          <w:szCs w:val="24"/>
          <w:u w:val="single"/>
        </w:rPr>
        <w:t>3</w:t>
      </w:r>
      <w:r w:rsidR="00D30154" w:rsidRPr="00A5662D">
        <w:rPr>
          <w:rFonts w:ascii="Times New Roman" w:eastAsia="Calibri" w:hAnsi="Times New Roman" w:cs="Times New Roman"/>
          <w:b/>
          <w:sz w:val="24"/>
          <w:szCs w:val="24"/>
          <w:u w:val="single"/>
        </w:rPr>
        <w:t>-Yatay Geçiş Yoluyl</w:t>
      </w:r>
      <w:r w:rsidR="00F41263" w:rsidRPr="00A5662D">
        <w:rPr>
          <w:rFonts w:ascii="Times New Roman" w:eastAsia="Calibri" w:hAnsi="Times New Roman" w:cs="Times New Roman"/>
          <w:b/>
          <w:sz w:val="24"/>
          <w:szCs w:val="24"/>
          <w:u w:val="single"/>
        </w:rPr>
        <w:t>a Öğrenci Alım Başvuru Şartları</w:t>
      </w:r>
    </w:p>
    <w:p w:rsidR="00D30154" w:rsidRPr="00A5662D" w:rsidRDefault="00D30154" w:rsidP="00BA7A71">
      <w:pPr>
        <w:autoSpaceDE w:val="0"/>
        <w:autoSpaceDN w:val="0"/>
        <w:adjustRightInd w:val="0"/>
        <w:spacing w:after="60" w:line="240" w:lineRule="auto"/>
        <w:jc w:val="both"/>
        <w:rPr>
          <w:rFonts w:ascii="Times New Roman" w:eastAsia="Calibri" w:hAnsi="Times New Roman" w:cs="Times New Roman"/>
          <w:sz w:val="24"/>
          <w:szCs w:val="24"/>
        </w:rPr>
      </w:pPr>
      <w:r w:rsidRPr="00A5662D">
        <w:rPr>
          <w:rFonts w:ascii="Times New Roman" w:eastAsia="Calibri" w:hAnsi="Times New Roman" w:cs="Times New Roman"/>
          <w:b/>
          <w:sz w:val="24"/>
          <w:szCs w:val="24"/>
        </w:rPr>
        <w:t xml:space="preserve">a) </w:t>
      </w:r>
      <w:r w:rsidR="00A5662D" w:rsidRPr="00A5662D">
        <w:rPr>
          <w:rFonts w:ascii="Times New Roman" w:hAnsi="Times New Roman" w:cs="Times New Roman"/>
          <w:sz w:val="24"/>
          <w:szCs w:val="24"/>
        </w:rPr>
        <w:t>Başka bir yükseköğretim kurumunun eşdeğer enstitüsüne bağlı lisansüstü programında en az bir yarıyılını tamamlamış olan ve başarısız dersi bulunmayan ders aşamasındaki öğrenciler lisansüstü programlara yatay geçiş yoluyla kabul edilebilirler.</w:t>
      </w:r>
    </w:p>
    <w:p w:rsidR="002A24BB" w:rsidRDefault="00D30154" w:rsidP="00A5662D">
      <w:pPr>
        <w:spacing w:line="240" w:lineRule="exact"/>
        <w:jc w:val="both"/>
        <w:rPr>
          <w:rFonts w:ascii="Times New Roman" w:hAnsi="Times New Roman" w:cs="Times New Roman"/>
          <w:sz w:val="24"/>
          <w:szCs w:val="24"/>
        </w:rPr>
      </w:pPr>
      <w:r w:rsidRPr="00A5662D">
        <w:rPr>
          <w:rFonts w:ascii="Times New Roman" w:eastAsia="Calibri" w:hAnsi="Times New Roman" w:cs="Times New Roman"/>
          <w:b/>
          <w:sz w:val="24"/>
          <w:szCs w:val="24"/>
        </w:rPr>
        <w:t>b)</w:t>
      </w:r>
      <w:r w:rsidRPr="00A5662D">
        <w:rPr>
          <w:rFonts w:ascii="Times New Roman" w:eastAsia="Calibri" w:hAnsi="Times New Roman" w:cs="Times New Roman"/>
          <w:sz w:val="24"/>
          <w:szCs w:val="24"/>
        </w:rPr>
        <w:t xml:space="preserve"> </w:t>
      </w:r>
      <w:r w:rsidR="00A5662D" w:rsidRPr="00A5662D">
        <w:rPr>
          <w:rFonts w:ascii="Times New Roman" w:hAnsi="Times New Roman" w:cs="Times New Roman"/>
          <w:sz w:val="24"/>
          <w:szCs w:val="24"/>
        </w:rPr>
        <w:t>Lisansüstü programlara yatay geçiş yapmak isteyen öğrenciler, kayıtlı bulundukları programda almış oldukları dersleri, ders içeriklerini, başarı ve disiplin durumlarını gösteren belgelerle birlikte yatay geçiş kontenjanlarının ilanında belirlenen süreler içerisinde, ilgili enstitü müdürlüğüne başvurmak zorundadırlar. Yatay geçişe hak kazanan öğrenciler ilgili enstitü yönetim kurulunun onayı ile belirlenir.</w:t>
      </w:r>
      <w:r w:rsidR="002A24BB">
        <w:rPr>
          <w:rFonts w:ascii="Times New Roman" w:hAnsi="Times New Roman" w:cs="Times New Roman"/>
          <w:sz w:val="24"/>
          <w:szCs w:val="24"/>
        </w:rPr>
        <w:br/>
      </w:r>
      <w:r w:rsidR="002A24BB" w:rsidRPr="002A24BB">
        <w:rPr>
          <w:rFonts w:ascii="Times New Roman" w:hAnsi="Times New Roman" w:cs="Times New Roman"/>
          <w:b/>
          <w:sz w:val="24"/>
          <w:szCs w:val="24"/>
        </w:rPr>
        <w:t>c)</w:t>
      </w:r>
      <w:r w:rsidR="002A24BB">
        <w:rPr>
          <w:rFonts w:ascii="Times New Roman" w:hAnsi="Times New Roman" w:cs="Times New Roman"/>
          <w:sz w:val="24"/>
          <w:szCs w:val="24"/>
        </w:rPr>
        <w:t xml:space="preserve"> </w:t>
      </w:r>
      <w:r w:rsidR="002A24BB" w:rsidRPr="002A24BB">
        <w:rPr>
          <w:rFonts w:ascii="Times New Roman" w:hAnsi="Times New Roman" w:cs="Times New Roman"/>
          <w:sz w:val="24"/>
          <w:szCs w:val="24"/>
        </w:rPr>
        <w:t xml:space="preserve">Yatay geçiş kontenjanına başvuran adayların ilgili evraklarını başvuru süresi sona ermeden önce Enstitüye teslim etmeleri gerekmektedir. Evraklarını teslim etmeyenlerin başvuruları değerlendirilmeye alınmayacaktır.  </w:t>
      </w:r>
    </w:p>
    <w:p w:rsidR="006E75A6" w:rsidRPr="00A5662D" w:rsidRDefault="0037608A" w:rsidP="006E75A6">
      <w:pPr>
        <w:tabs>
          <w:tab w:val="left" w:pos="284"/>
        </w:tabs>
        <w:spacing w:after="24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4-Yabancı Uyruklu </w:t>
      </w:r>
      <w:r w:rsidR="006E75A6" w:rsidRPr="00A5662D">
        <w:rPr>
          <w:rFonts w:ascii="Times New Roman" w:eastAsia="Times New Roman" w:hAnsi="Times New Roman" w:cs="Times New Roman"/>
          <w:b/>
          <w:sz w:val="24"/>
          <w:szCs w:val="24"/>
          <w:u w:val="single"/>
        </w:rPr>
        <w:t>Öğrenci Alım Başvuru Şartları</w:t>
      </w:r>
    </w:p>
    <w:p w:rsidR="00A459E3" w:rsidRPr="00A5662D" w:rsidRDefault="00A459E3" w:rsidP="00A459E3">
      <w:pPr>
        <w:pStyle w:val="Default"/>
        <w:jc w:val="both"/>
      </w:pPr>
      <w:r w:rsidRPr="00A5662D">
        <w:rPr>
          <w:b/>
          <w:bCs/>
        </w:rPr>
        <w:t xml:space="preserve">a) </w:t>
      </w:r>
      <w:r w:rsidRPr="00A5662D">
        <w:t>Üniversitelerin lisans ya da yüksek lisans programlarından mezun</w:t>
      </w:r>
      <w:r w:rsidR="0057381A">
        <w:t xml:space="preserve"> olan ve</w:t>
      </w:r>
      <w:r w:rsidRPr="00A5662D">
        <w:t xml:space="preserve"> lisansüstü eğitim görmek isteyen yabancı uyruklu adaylar aşağıda belirtilen belgeleri ve başvuru formunu doldurduktan sonra başvurularını</w:t>
      </w:r>
      <w:r w:rsidR="0016363E">
        <w:t xml:space="preserve"> </w:t>
      </w:r>
      <w:r w:rsidRPr="00A5662D">
        <w:t>online olarak yapabilirler. Online başvuruda bilgilerini yanlış ya da hatalı girmiş adayların başvuruları geçersiz sayılacak ve yedek aday değerlendirmeye alınacaktır.</w:t>
      </w:r>
    </w:p>
    <w:p w:rsidR="00A459E3" w:rsidRPr="00A5662D" w:rsidRDefault="00A459E3" w:rsidP="00A459E3">
      <w:pPr>
        <w:pStyle w:val="Default"/>
        <w:ind w:firstLine="708"/>
        <w:jc w:val="both"/>
      </w:pPr>
      <w:r w:rsidRPr="00A5662D">
        <w:t xml:space="preserve">1) Başvuru Formu, </w:t>
      </w:r>
    </w:p>
    <w:p w:rsidR="00A459E3" w:rsidRPr="00A5662D" w:rsidRDefault="00A459E3" w:rsidP="00037C9B">
      <w:pPr>
        <w:pStyle w:val="Default"/>
        <w:ind w:left="708"/>
        <w:jc w:val="both"/>
      </w:pPr>
      <w:r w:rsidRPr="00A5662D">
        <w:t>2) Lisans ve/veya Yüksek Lisans diplomasının dış temsilciliklerden onaylı örneği (Yeminli Tercüman Onaylı),</w:t>
      </w:r>
    </w:p>
    <w:p w:rsidR="00A459E3" w:rsidRPr="00A5662D" w:rsidRDefault="00A459E3" w:rsidP="00A459E3">
      <w:pPr>
        <w:pStyle w:val="Default"/>
        <w:ind w:firstLine="708"/>
        <w:jc w:val="both"/>
      </w:pPr>
      <w:r w:rsidRPr="00A5662D">
        <w:t>3) Transkriptin onaylı örneği ve ders içeriklerini gösteren belge (Yeminli Tercüman Onaylı)</w:t>
      </w:r>
    </w:p>
    <w:p w:rsidR="00A459E3" w:rsidRPr="00A5662D" w:rsidRDefault="00A459E3" w:rsidP="00A459E3">
      <w:pPr>
        <w:pStyle w:val="Default"/>
        <w:ind w:firstLine="708"/>
        <w:jc w:val="both"/>
      </w:pPr>
      <w:r w:rsidRPr="00A5662D">
        <w:t>4) Kimlik belgesinin fotokopisi (Pasaportun kimlik ile ilgili kısımlarının fotokopisi)</w:t>
      </w:r>
    </w:p>
    <w:p w:rsidR="00A459E3" w:rsidRPr="00A5662D" w:rsidRDefault="00A459E3" w:rsidP="00A459E3">
      <w:pPr>
        <w:pStyle w:val="Default"/>
        <w:ind w:firstLine="708"/>
        <w:jc w:val="both"/>
      </w:pPr>
      <w:r w:rsidRPr="00A5662D">
        <w:t xml:space="preserve">5) ALES, GMAT veya GRE sınavlarından birinin sonuç belgesi, (varsa) </w:t>
      </w:r>
    </w:p>
    <w:p w:rsidR="00A459E3" w:rsidRPr="00A5662D" w:rsidRDefault="00A459E3" w:rsidP="00A459E3">
      <w:pPr>
        <w:pStyle w:val="Default"/>
        <w:ind w:firstLine="708"/>
        <w:jc w:val="both"/>
      </w:pPr>
      <w:r w:rsidRPr="00A5662D">
        <w:t xml:space="preserve">6) TÖMER’den Türkçe yeterlilik düzeyini (A veya B) gösterir belge, </w:t>
      </w:r>
    </w:p>
    <w:p w:rsidR="00A459E3" w:rsidRPr="00A5662D" w:rsidRDefault="00A459E3" w:rsidP="00A459E3">
      <w:pPr>
        <w:pStyle w:val="Default"/>
        <w:ind w:firstLine="708"/>
        <w:jc w:val="both"/>
      </w:pPr>
      <w:r w:rsidRPr="00A5662D">
        <w:t>7) Doktora Programı adayları için, Yabancı Dil yeterliliğini gösteren belge,</w:t>
      </w:r>
    </w:p>
    <w:p w:rsidR="00A459E3" w:rsidRPr="00A5662D" w:rsidRDefault="00A459E3" w:rsidP="00A459E3">
      <w:pPr>
        <w:pStyle w:val="Default"/>
        <w:ind w:firstLine="709"/>
        <w:jc w:val="both"/>
        <w:rPr>
          <w:color w:val="auto"/>
        </w:rPr>
      </w:pPr>
      <w:r w:rsidRPr="00A5662D">
        <w:t xml:space="preserve">8) </w:t>
      </w:r>
      <w:r w:rsidRPr="00A5662D">
        <w:rPr>
          <w:color w:val="auto"/>
        </w:rPr>
        <w:t>Referans mektubu (İki adet)</w:t>
      </w:r>
    </w:p>
    <w:p w:rsidR="00A459E3" w:rsidRPr="00A5662D" w:rsidRDefault="00A459E3" w:rsidP="00A459E3">
      <w:pPr>
        <w:pStyle w:val="Default"/>
        <w:ind w:firstLine="709"/>
        <w:jc w:val="both"/>
        <w:rPr>
          <w:color w:val="auto"/>
        </w:rPr>
      </w:pPr>
      <w:r w:rsidRPr="00A5662D">
        <w:rPr>
          <w:color w:val="auto"/>
        </w:rPr>
        <w:t xml:space="preserve">9) Niyet mektubu (Öğrencinin lisansüstü eğitim yapma amacını, çalışmalarını ve projelerini anlattığı mektup) </w:t>
      </w:r>
    </w:p>
    <w:p w:rsidR="00A459E3" w:rsidRPr="00A5662D" w:rsidRDefault="00A459E3" w:rsidP="00A459E3">
      <w:pPr>
        <w:pStyle w:val="Default"/>
        <w:ind w:firstLine="709"/>
        <w:jc w:val="both"/>
        <w:rPr>
          <w:color w:val="auto"/>
        </w:rPr>
      </w:pPr>
      <w:r w:rsidRPr="00A5662D">
        <w:rPr>
          <w:color w:val="auto"/>
        </w:rPr>
        <w:t xml:space="preserve">10) Özgeçmiş </w:t>
      </w:r>
    </w:p>
    <w:p w:rsidR="00A459E3" w:rsidRPr="00A5662D" w:rsidRDefault="00A459E3" w:rsidP="00A459E3">
      <w:pPr>
        <w:pStyle w:val="Default"/>
        <w:jc w:val="both"/>
      </w:pPr>
      <w:r w:rsidRPr="00A5662D">
        <w:rPr>
          <w:b/>
        </w:rPr>
        <w:t>b)</w:t>
      </w:r>
      <w:r w:rsidRPr="00A5662D">
        <w:t xml:space="preserve"> ALES ya da eşdeğerliği kabul edilen GRE </w:t>
      </w:r>
      <w:r w:rsidRPr="00A5662D">
        <w:rPr>
          <w:color w:val="auto"/>
        </w:rPr>
        <w:t>(Graduate Record Examination)</w:t>
      </w:r>
      <w:r w:rsidRPr="00A5662D">
        <w:rPr>
          <w:b/>
          <w:color w:val="FF0000"/>
        </w:rPr>
        <w:t xml:space="preserve"> </w:t>
      </w:r>
      <w:r w:rsidRPr="00A5662D">
        <w:t xml:space="preserve">veya GMAT </w:t>
      </w:r>
      <w:r w:rsidRPr="00A5662D">
        <w:rPr>
          <w:color w:val="auto"/>
        </w:rPr>
        <w:t>(Graduate Management Admission Test)</w:t>
      </w:r>
      <w:r w:rsidRPr="00A5662D">
        <w:t xml:space="preserve"> sonuç belgelerinden herhangi birine sahip olmayan adayın, öğrenciliğe kabul edildiği durumda lisansüstü eğitimini tamamlayana kadar ALES sınavına girmesi zorunludur. </w:t>
      </w:r>
    </w:p>
    <w:p w:rsidR="00A459E3" w:rsidRPr="00A5662D" w:rsidRDefault="002A24BB" w:rsidP="00A459E3">
      <w:pPr>
        <w:pStyle w:val="Default"/>
        <w:jc w:val="both"/>
      </w:pPr>
      <w:r>
        <w:rPr>
          <w:b/>
          <w:color w:val="auto"/>
        </w:rPr>
        <w:br/>
      </w:r>
      <w:r w:rsidR="00A459E3" w:rsidRPr="00A5662D">
        <w:rPr>
          <w:b/>
          <w:color w:val="auto"/>
        </w:rPr>
        <w:t>c)</w:t>
      </w:r>
      <w:r w:rsidR="00A459E3" w:rsidRPr="00A5662D">
        <w:rPr>
          <w:color w:val="auto"/>
        </w:rPr>
        <w:t xml:space="preserve"> Eğitim dili Türkçe’dir.</w:t>
      </w:r>
      <w:r w:rsidR="00A459E3" w:rsidRPr="00A5662D">
        <w:t xml:space="preserve"> Yabancı uyruklu öğrencilerin lisansüstü öğretimlerine başlayabilmeleri için TÖMER tarafından yapılacak Türkçe Yeterlik sınavından 100 üzerinden en az 70 puan almaları gerekmektedir. Bu sınavda başarısız olan adaylar TÖMER tarafından en az 1 yıl (iki yarıyıl) ve en fazla iki yıl (dört yarıyıl) Türkçe eğitimine tabi tutulurlar. Bu süre içerisinde TÖMER tarafından yapılan sınavlarda A, B veya C düzeyinde belge alanlar, Lisansüstü öğretimlerine takip eden yarıyıldan itibaren başlarlar. </w:t>
      </w:r>
    </w:p>
    <w:p w:rsidR="00A459E3" w:rsidRPr="00A5662D" w:rsidRDefault="00A459E3" w:rsidP="00A459E3">
      <w:pPr>
        <w:pStyle w:val="Default"/>
        <w:jc w:val="both"/>
      </w:pPr>
    </w:p>
    <w:p w:rsidR="00A459E3" w:rsidRPr="00A5662D" w:rsidRDefault="00A459E3" w:rsidP="00A459E3">
      <w:pPr>
        <w:pStyle w:val="Default"/>
        <w:jc w:val="both"/>
      </w:pPr>
      <w:r w:rsidRPr="00A5662D">
        <w:rPr>
          <w:b/>
        </w:rPr>
        <w:t>d)</w:t>
      </w:r>
      <w:r w:rsidRPr="00A5662D">
        <w:t xml:space="preserve"> Türkiye’de bir Yüksek Öğretim Kurumundan mezun olan yabancı uyruklu öğrencilerden Türkçe dil şartı aranmaz. </w:t>
      </w:r>
    </w:p>
    <w:p w:rsidR="00A459E3" w:rsidRPr="00A5662D" w:rsidRDefault="00A459E3" w:rsidP="00A459E3">
      <w:pPr>
        <w:pStyle w:val="Default"/>
        <w:jc w:val="both"/>
      </w:pPr>
    </w:p>
    <w:p w:rsidR="00A459E3" w:rsidRPr="00A5662D" w:rsidRDefault="00A459E3" w:rsidP="00A459E3">
      <w:pPr>
        <w:pStyle w:val="Default"/>
        <w:jc w:val="both"/>
      </w:pPr>
      <w:r w:rsidRPr="00A5662D">
        <w:rPr>
          <w:b/>
        </w:rPr>
        <w:t>e)</w:t>
      </w:r>
      <w:r w:rsidRPr="00A5662D">
        <w:t xml:space="preserve"> Türk Cumhuriyetleri ve Akraba Toplulukları mensup öğrencilerden “Türkiye Cumhuriyeti Tarafından Verilen Yükseköğretim Bursları” alan ve Üniversitemiz lisansüstü programlarında öğrenim görmek isteyenlerden Türkçe bilenler doğrudan, Türkçe bilmeyenler ise TÖMER tarafından yapılan sınavlarda A veya B düzeyinde belge alanlar, Lisansüstü öğretimlerine takip eden yarıyıldan itibaren başlarlar. </w:t>
      </w:r>
    </w:p>
    <w:p w:rsidR="00A459E3" w:rsidRPr="00A5662D" w:rsidRDefault="00A459E3" w:rsidP="00A459E3">
      <w:pPr>
        <w:pStyle w:val="Default"/>
        <w:jc w:val="both"/>
      </w:pPr>
    </w:p>
    <w:p w:rsidR="00A459E3" w:rsidRPr="00A5662D" w:rsidRDefault="00A459E3" w:rsidP="00A459E3">
      <w:pPr>
        <w:pStyle w:val="Default"/>
        <w:jc w:val="both"/>
      </w:pPr>
      <w:r w:rsidRPr="00A5662D">
        <w:rPr>
          <w:b/>
        </w:rPr>
        <w:t>f)</w:t>
      </w:r>
      <w:r w:rsidRPr="00A5662D">
        <w:t xml:space="preserve"> Doktora Programlarına başvuru yapacak Yabancı Uyruklu adaylardan, İngilizce, Almanca veya Fransızca Dillerinden herhangi birine ait YDS’den en az 55/100 puan almış olmak ya da Üniversitelerarası Kurulca kabul edilen bir sınavdan (KPDS, ÜDS, TOEFL, CEFLE, ZDF) eşdeğer bir puan almış olmak şartı aranır. Bu belgelerden herhangi birine sahip olmayan adaylar, ders aşaması bitinceye kadar aranılan dil şartını sağlamak zorundadır. </w:t>
      </w:r>
    </w:p>
    <w:p w:rsidR="00A459E3" w:rsidRPr="00A5662D" w:rsidRDefault="00A459E3" w:rsidP="00A459E3">
      <w:pPr>
        <w:pStyle w:val="Default"/>
        <w:jc w:val="both"/>
      </w:pPr>
    </w:p>
    <w:p w:rsidR="00A459E3" w:rsidRPr="00A5662D" w:rsidRDefault="00A459E3" w:rsidP="00A459E3">
      <w:pPr>
        <w:pStyle w:val="Default"/>
        <w:jc w:val="both"/>
      </w:pPr>
      <w:r w:rsidRPr="00A5662D">
        <w:rPr>
          <w:b/>
        </w:rPr>
        <w:t>g)</w:t>
      </w:r>
      <w:r w:rsidRPr="00A5662D">
        <w:t xml:space="preserve"> Yabancı Dil programlarında öğrenime başlanabilmesi için ilgili dil puanı olarak 70/100 istenir. Üniversitelerarası Kurulca kabul edilen bir sınavdan (KPDS,</w:t>
      </w:r>
      <w:r w:rsidR="00E01299">
        <w:t xml:space="preserve"> YÖKDİL, </w:t>
      </w:r>
      <w:r w:rsidRPr="00A5662D">
        <w:t xml:space="preserve">YDS, TOEFL, IELTS, CEFLE, ZDF) eşdeğer bir puan almış olmak şartı aranır. Türkçe Yeterlik şartı aranmaz. </w:t>
      </w:r>
    </w:p>
    <w:p w:rsidR="00A459E3" w:rsidRPr="00A5662D" w:rsidRDefault="00A459E3" w:rsidP="00A459E3">
      <w:pPr>
        <w:pStyle w:val="Default"/>
        <w:jc w:val="both"/>
      </w:pPr>
    </w:p>
    <w:p w:rsidR="00F41263" w:rsidRDefault="00E609F3" w:rsidP="00BA7A71">
      <w:pPr>
        <w:autoSpaceDE w:val="0"/>
        <w:autoSpaceDN w:val="0"/>
        <w:adjustRightInd w:val="0"/>
        <w:spacing w:after="60" w:line="240" w:lineRule="auto"/>
        <w:jc w:val="both"/>
        <w:rPr>
          <w:rFonts w:ascii="Times New Roman" w:eastAsia="Calibri" w:hAnsi="Times New Roman" w:cs="Times New Roman"/>
          <w:b/>
          <w:color w:val="000000"/>
          <w:sz w:val="24"/>
          <w:szCs w:val="24"/>
          <w:u w:val="single"/>
        </w:rPr>
      </w:pPr>
      <w:r w:rsidRPr="00A5662D">
        <w:rPr>
          <w:rFonts w:ascii="Times New Roman" w:eastAsia="Calibri" w:hAnsi="Times New Roman" w:cs="Times New Roman"/>
          <w:b/>
          <w:color w:val="000000"/>
          <w:sz w:val="24"/>
          <w:szCs w:val="24"/>
          <w:u w:val="single"/>
        </w:rPr>
        <w:t>B-</w:t>
      </w:r>
      <w:r w:rsidR="00A13059" w:rsidRPr="00A5662D">
        <w:rPr>
          <w:rFonts w:ascii="Times New Roman" w:eastAsia="Calibri" w:hAnsi="Times New Roman" w:cs="Times New Roman"/>
          <w:b/>
          <w:color w:val="000000"/>
          <w:sz w:val="24"/>
          <w:szCs w:val="24"/>
          <w:u w:val="single"/>
        </w:rPr>
        <w:t>DEĞERLENDİRME</w:t>
      </w:r>
    </w:p>
    <w:p w:rsidR="00A13059" w:rsidRPr="00A5662D" w:rsidRDefault="00E609F3" w:rsidP="00BA7A71">
      <w:pPr>
        <w:autoSpaceDE w:val="0"/>
        <w:autoSpaceDN w:val="0"/>
        <w:adjustRightInd w:val="0"/>
        <w:spacing w:after="60" w:line="240" w:lineRule="auto"/>
        <w:jc w:val="both"/>
        <w:rPr>
          <w:rFonts w:ascii="Times New Roman" w:eastAsia="Calibri" w:hAnsi="Times New Roman" w:cs="Times New Roman"/>
          <w:b/>
          <w:color w:val="000000"/>
          <w:sz w:val="24"/>
          <w:szCs w:val="24"/>
          <w:u w:val="single"/>
        </w:rPr>
      </w:pPr>
      <w:r w:rsidRPr="00A5662D">
        <w:rPr>
          <w:rFonts w:ascii="Times New Roman" w:eastAsia="Calibri" w:hAnsi="Times New Roman" w:cs="Times New Roman"/>
          <w:b/>
          <w:color w:val="000000"/>
          <w:sz w:val="24"/>
          <w:szCs w:val="24"/>
          <w:u w:val="single"/>
        </w:rPr>
        <w:t>1-</w:t>
      </w:r>
      <w:r w:rsidR="00A13059" w:rsidRPr="00A5662D">
        <w:rPr>
          <w:rFonts w:ascii="Times New Roman" w:eastAsia="Calibri" w:hAnsi="Times New Roman" w:cs="Times New Roman"/>
          <w:b/>
          <w:color w:val="000000"/>
          <w:sz w:val="24"/>
          <w:szCs w:val="24"/>
          <w:u w:val="single"/>
        </w:rPr>
        <w:t>Tezli Yüksek Lisans Programı</w:t>
      </w:r>
      <w:r w:rsidR="00F41263" w:rsidRPr="00A5662D">
        <w:rPr>
          <w:rFonts w:ascii="Times New Roman" w:eastAsia="Calibri" w:hAnsi="Times New Roman" w:cs="Times New Roman"/>
          <w:b/>
          <w:color w:val="000000"/>
          <w:sz w:val="24"/>
          <w:szCs w:val="24"/>
          <w:u w:val="single"/>
        </w:rPr>
        <w:t xml:space="preserve"> Öğrenci </w:t>
      </w:r>
      <w:r w:rsidR="0037608A">
        <w:rPr>
          <w:rFonts w:ascii="Times New Roman" w:eastAsia="Calibri" w:hAnsi="Times New Roman" w:cs="Times New Roman"/>
          <w:b/>
          <w:color w:val="000000"/>
          <w:sz w:val="24"/>
          <w:szCs w:val="24"/>
          <w:u w:val="single"/>
        </w:rPr>
        <w:t xml:space="preserve">Alım </w:t>
      </w:r>
      <w:r w:rsidR="00F41263" w:rsidRPr="00A5662D">
        <w:rPr>
          <w:rFonts w:ascii="Times New Roman" w:eastAsia="Calibri" w:hAnsi="Times New Roman" w:cs="Times New Roman"/>
          <w:b/>
          <w:color w:val="000000"/>
          <w:sz w:val="24"/>
          <w:szCs w:val="24"/>
          <w:u w:val="single"/>
        </w:rPr>
        <w:t>Başvurularının Değerlendirilmesi</w:t>
      </w:r>
    </w:p>
    <w:p w:rsidR="00202BC3" w:rsidRPr="00A5662D" w:rsidRDefault="00E609F3" w:rsidP="00F2311B">
      <w:pPr>
        <w:pStyle w:val="ListeParagraf"/>
        <w:tabs>
          <w:tab w:val="left" w:pos="284"/>
        </w:tabs>
        <w:spacing w:after="0" w:line="240" w:lineRule="auto"/>
        <w:ind w:left="0"/>
        <w:jc w:val="both"/>
        <w:rPr>
          <w:rFonts w:ascii="Times New Roman" w:eastAsia="Times New Roman" w:hAnsi="Times New Roman" w:cs="Times New Roman"/>
          <w:sz w:val="24"/>
          <w:szCs w:val="24"/>
        </w:rPr>
      </w:pPr>
      <w:r w:rsidRPr="00A5662D">
        <w:rPr>
          <w:rFonts w:ascii="Times New Roman" w:eastAsia="Times New Roman" w:hAnsi="Times New Roman" w:cs="Times New Roman"/>
          <w:color w:val="FF0000"/>
          <w:sz w:val="24"/>
          <w:szCs w:val="24"/>
        </w:rPr>
        <w:tab/>
      </w:r>
      <w:r w:rsidR="00332F8A" w:rsidRPr="00A5662D">
        <w:rPr>
          <w:rFonts w:ascii="Times New Roman" w:eastAsia="Times New Roman" w:hAnsi="Times New Roman" w:cs="Times New Roman"/>
          <w:sz w:val="24"/>
          <w:szCs w:val="24"/>
        </w:rPr>
        <w:t>ALES puanının %60'ı</w:t>
      </w:r>
      <w:r w:rsidR="00A13059" w:rsidRPr="00A5662D">
        <w:rPr>
          <w:rFonts w:ascii="Times New Roman" w:eastAsia="Times New Roman" w:hAnsi="Times New Roman" w:cs="Times New Roman"/>
          <w:sz w:val="24"/>
          <w:szCs w:val="24"/>
        </w:rPr>
        <w:t xml:space="preserve"> ile lisans</w:t>
      </w:r>
      <w:r w:rsidR="00332F8A" w:rsidRPr="00A5662D">
        <w:rPr>
          <w:rFonts w:ascii="Times New Roman" w:eastAsia="Times New Roman" w:hAnsi="Times New Roman" w:cs="Times New Roman"/>
          <w:sz w:val="24"/>
          <w:szCs w:val="24"/>
        </w:rPr>
        <w:t xml:space="preserve"> mezuniyet not ortalamasının %40'ı alınarak </w:t>
      </w:r>
      <w:r w:rsidR="00A13059" w:rsidRPr="00A5662D">
        <w:rPr>
          <w:rFonts w:ascii="Times New Roman" w:eastAsia="Times New Roman" w:hAnsi="Times New Roman" w:cs="Times New Roman"/>
          <w:sz w:val="24"/>
          <w:szCs w:val="24"/>
        </w:rPr>
        <w:t>başarı p</w:t>
      </w:r>
      <w:r w:rsidR="00332F8A" w:rsidRPr="00A5662D">
        <w:rPr>
          <w:rFonts w:ascii="Times New Roman" w:eastAsia="Times New Roman" w:hAnsi="Times New Roman" w:cs="Times New Roman"/>
          <w:sz w:val="24"/>
          <w:szCs w:val="24"/>
        </w:rPr>
        <w:t>uanı hesaplanır. Başarı puanı 55</w:t>
      </w:r>
      <w:r w:rsidR="00A13059" w:rsidRPr="00A5662D">
        <w:rPr>
          <w:rFonts w:ascii="Times New Roman" w:eastAsia="Times New Roman" w:hAnsi="Times New Roman" w:cs="Times New Roman"/>
          <w:sz w:val="24"/>
          <w:szCs w:val="24"/>
        </w:rPr>
        <w:t xml:space="preserve"> ve üzerinde olan adaylar sıralamaya tabi tutulur. İlan edilen kontenjan kadar asil ve </w:t>
      </w:r>
      <w:r w:rsidR="006765CD" w:rsidRPr="00A5662D">
        <w:rPr>
          <w:rFonts w:ascii="Times New Roman" w:eastAsia="Times New Roman" w:hAnsi="Times New Roman" w:cs="Times New Roman"/>
          <w:sz w:val="24"/>
          <w:szCs w:val="24"/>
        </w:rPr>
        <w:t xml:space="preserve">asil sayısı kadar </w:t>
      </w:r>
      <w:r w:rsidR="00A13059" w:rsidRPr="00A5662D">
        <w:rPr>
          <w:rFonts w:ascii="Times New Roman" w:eastAsia="Times New Roman" w:hAnsi="Times New Roman" w:cs="Times New Roman"/>
          <w:sz w:val="24"/>
          <w:szCs w:val="24"/>
        </w:rPr>
        <w:t xml:space="preserve">yedek adaylar belirlenir. Eşitlik halinde lisans mezuniyet notu yüksek olan adaya öncelik verilir. </w:t>
      </w:r>
    </w:p>
    <w:p w:rsidR="00A13059" w:rsidRPr="00A5662D" w:rsidRDefault="00E609F3" w:rsidP="00457268">
      <w:pPr>
        <w:autoSpaceDE w:val="0"/>
        <w:autoSpaceDN w:val="0"/>
        <w:adjustRightInd w:val="0"/>
        <w:spacing w:after="60" w:line="240" w:lineRule="auto"/>
        <w:jc w:val="both"/>
        <w:rPr>
          <w:rFonts w:ascii="Times New Roman" w:eastAsia="Calibri" w:hAnsi="Times New Roman" w:cs="Times New Roman"/>
          <w:b/>
          <w:color w:val="000000"/>
          <w:sz w:val="24"/>
          <w:szCs w:val="24"/>
          <w:u w:val="single"/>
        </w:rPr>
      </w:pPr>
      <w:r w:rsidRPr="00A5662D">
        <w:rPr>
          <w:rFonts w:ascii="Times New Roman" w:eastAsia="Calibri" w:hAnsi="Times New Roman" w:cs="Times New Roman"/>
          <w:b/>
          <w:color w:val="000000"/>
          <w:sz w:val="24"/>
          <w:szCs w:val="24"/>
          <w:u w:val="single"/>
        </w:rPr>
        <w:t>2-</w:t>
      </w:r>
      <w:r w:rsidR="00A13059" w:rsidRPr="00A5662D">
        <w:rPr>
          <w:rFonts w:ascii="Times New Roman" w:eastAsia="Calibri" w:hAnsi="Times New Roman" w:cs="Times New Roman"/>
          <w:b/>
          <w:color w:val="000000"/>
          <w:sz w:val="24"/>
          <w:szCs w:val="24"/>
          <w:u w:val="single"/>
        </w:rPr>
        <w:t>Doktora Programı</w:t>
      </w:r>
      <w:r w:rsidR="00F41263" w:rsidRPr="00A5662D">
        <w:rPr>
          <w:rFonts w:ascii="Times New Roman" w:eastAsia="Calibri" w:hAnsi="Times New Roman" w:cs="Times New Roman"/>
          <w:b/>
          <w:color w:val="000000"/>
          <w:sz w:val="24"/>
          <w:szCs w:val="24"/>
          <w:u w:val="single"/>
        </w:rPr>
        <w:t xml:space="preserve"> Öğrenci Alım Başvurularının Değerlendirilmesi</w:t>
      </w:r>
    </w:p>
    <w:p w:rsidR="00A61325" w:rsidRPr="00A5662D" w:rsidRDefault="00037C9B" w:rsidP="00E609F3">
      <w:pPr>
        <w:pStyle w:val="ListeParagraf"/>
        <w:tabs>
          <w:tab w:val="left" w:pos="284"/>
        </w:tabs>
        <w:autoSpaceDE w:val="0"/>
        <w:autoSpaceDN w:val="0"/>
        <w:adjustRightInd w:val="0"/>
        <w:spacing w:after="120" w:line="240" w:lineRule="auto"/>
        <w:ind w:left="0"/>
        <w:jc w:val="both"/>
        <w:rPr>
          <w:rFonts w:ascii="Times New Roman" w:eastAsia="Times New Roman" w:hAnsi="Times New Roman" w:cs="Times New Roman"/>
          <w:sz w:val="24"/>
          <w:szCs w:val="24"/>
        </w:rPr>
      </w:pPr>
      <w:r w:rsidRPr="00037C9B">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w:t>
      </w:r>
      <w:r w:rsidR="004549FA" w:rsidRPr="00A5662D">
        <w:rPr>
          <w:rFonts w:ascii="Times New Roman" w:eastAsia="Times New Roman" w:hAnsi="Times New Roman" w:cs="Times New Roman"/>
          <w:sz w:val="24"/>
          <w:szCs w:val="24"/>
        </w:rPr>
        <w:t xml:space="preserve">Yüksek lisans derecesi ile başvuranların </w:t>
      </w:r>
      <w:r w:rsidR="00A13059" w:rsidRPr="00A5662D">
        <w:rPr>
          <w:rFonts w:ascii="Times New Roman" w:eastAsia="Times New Roman" w:hAnsi="Times New Roman" w:cs="Times New Roman"/>
          <w:sz w:val="24"/>
          <w:szCs w:val="24"/>
        </w:rPr>
        <w:t>ALES puanının %50'si</w:t>
      </w:r>
      <w:r w:rsidR="00332F8A" w:rsidRPr="00A5662D">
        <w:rPr>
          <w:rFonts w:ascii="Times New Roman" w:eastAsia="Times New Roman" w:hAnsi="Times New Roman" w:cs="Times New Roman"/>
          <w:sz w:val="24"/>
          <w:szCs w:val="24"/>
        </w:rPr>
        <w:t>, lisans mezuniyet not ortalamasının %10'u</w:t>
      </w:r>
      <w:r w:rsidR="004549FA" w:rsidRPr="00A5662D">
        <w:rPr>
          <w:rFonts w:ascii="Times New Roman" w:eastAsia="Times New Roman" w:hAnsi="Times New Roman" w:cs="Times New Roman"/>
          <w:sz w:val="24"/>
          <w:szCs w:val="24"/>
        </w:rPr>
        <w:t xml:space="preserve">, </w:t>
      </w:r>
      <w:r w:rsidR="00875B9B" w:rsidRPr="00A5662D">
        <w:rPr>
          <w:rFonts w:ascii="Times New Roman" w:eastAsia="Times New Roman" w:hAnsi="Times New Roman" w:cs="Times New Roman"/>
          <w:sz w:val="24"/>
          <w:szCs w:val="24"/>
        </w:rPr>
        <w:t>Yüksek lisans mezuniyet not ortalamasının %15'i</w:t>
      </w:r>
      <w:r w:rsidR="00332F8A" w:rsidRPr="00A5662D">
        <w:rPr>
          <w:rFonts w:ascii="Times New Roman" w:eastAsia="Times New Roman" w:hAnsi="Times New Roman" w:cs="Times New Roman"/>
          <w:sz w:val="24"/>
          <w:szCs w:val="24"/>
        </w:rPr>
        <w:t xml:space="preserve"> ve </w:t>
      </w:r>
      <w:r w:rsidR="00D95B7B">
        <w:rPr>
          <w:rFonts w:ascii="Times New Roman" w:eastAsia="Times New Roman" w:hAnsi="Times New Roman" w:cs="Times New Roman"/>
          <w:sz w:val="24"/>
          <w:szCs w:val="24"/>
        </w:rPr>
        <w:t xml:space="preserve">YÖKDİL, </w:t>
      </w:r>
      <w:r w:rsidR="00332F8A" w:rsidRPr="00A5662D">
        <w:rPr>
          <w:rFonts w:ascii="Times New Roman" w:eastAsia="Times New Roman" w:hAnsi="Times New Roman" w:cs="Times New Roman"/>
          <w:sz w:val="24"/>
          <w:szCs w:val="24"/>
        </w:rPr>
        <w:t>YDS vey</w:t>
      </w:r>
      <w:r w:rsidR="00875B9B" w:rsidRPr="00A5662D">
        <w:rPr>
          <w:rFonts w:ascii="Times New Roman" w:eastAsia="Times New Roman" w:hAnsi="Times New Roman" w:cs="Times New Roman"/>
          <w:sz w:val="24"/>
          <w:szCs w:val="24"/>
        </w:rPr>
        <w:t>a eşdeğer yabancı dil notunun</w:t>
      </w:r>
      <w:r w:rsidR="00DD431C" w:rsidRPr="00A5662D">
        <w:rPr>
          <w:rFonts w:ascii="Times New Roman" w:eastAsia="Times New Roman" w:hAnsi="Times New Roman" w:cs="Times New Roman"/>
          <w:sz w:val="24"/>
          <w:szCs w:val="24"/>
        </w:rPr>
        <w:t xml:space="preserve"> (ÜDS, TOEFL)</w:t>
      </w:r>
      <w:r w:rsidR="00875B9B" w:rsidRPr="00A5662D">
        <w:rPr>
          <w:rFonts w:ascii="Times New Roman" w:eastAsia="Times New Roman" w:hAnsi="Times New Roman" w:cs="Times New Roman"/>
          <w:sz w:val="24"/>
          <w:szCs w:val="24"/>
        </w:rPr>
        <w:t xml:space="preserve"> %2</w:t>
      </w:r>
      <w:r w:rsidR="00A13059" w:rsidRPr="00A5662D">
        <w:rPr>
          <w:rFonts w:ascii="Times New Roman" w:eastAsia="Times New Roman" w:hAnsi="Times New Roman" w:cs="Times New Roman"/>
          <w:sz w:val="24"/>
          <w:szCs w:val="24"/>
        </w:rPr>
        <w:t>5’i toplanarak başarı puanı hesaplanır. Başarı puanı 65 ve üzerinde olan adaylar sıralamaya tabi tutulur. İlan edilen kontenjan kadar asil ve yedek adaylar belirlenir. Eşitlik halinde yüksek lisans mezuniyet notu yüksek olan adaya öncelik verilir.</w:t>
      </w:r>
    </w:p>
    <w:p w:rsidR="00F41263" w:rsidRPr="00351D00" w:rsidRDefault="00037C9B" w:rsidP="00351D00">
      <w:pPr>
        <w:pStyle w:val="ListeParagraf"/>
        <w:tabs>
          <w:tab w:val="left" w:pos="284"/>
        </w:tabs>
        <w:autoSpaceDE w:val="0"/>
        <w:autoSpaceDN w:val="0"/>
        <w:adjustRightInd w:val="0"/>
        <w:spacing w:after="120" w:line="240" w:lineRule="auto"/>
        <w:ind w:left="0"/>
        <w:jc w:val="both"/>
        <w:rPr>
          <w:rFonts w:ascii="Times New Roman" w:eastAsia="Times New Roman" w:hAnsi="Times New Roman" w:cs="Times New Roman"/>
          <w:sz w:val="24"/>
          <w:szCs w:val="24"/>
        </w:rPr>
      </w:pPr>
      <w:r w:rsidRPr="00037C9B">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w:t>
      </w:r>
      <w:r w:rsidR="00875B9B" w:rsidRPr="00A5662D">
        <w:rPr>
          <w:rFonts w:ascii="Times New Roman" w:eastAsia="Times New Roman" w:hAnsi="Times New Roman" w:cs="Times New Roman"/>
          <w:sz w:val="24"/>
          <w:szCs w:val="24"/>
        </w:rPr>
        <w:t xml:space="preserve">Lisans derecesi ile başvuranların; ALES puanının %50'si, lisans mezuniyet not ortalamasının %25'i ve </w:t>
      </w:r>
      <w:r w:rsidR="00D95B7B">
        <w:rPr>
          <w:rFonts w:ascii="Times New Roman" w:eastAsia="Times New Roman" w:hAnsi="Times New Roman" w:cs="Times New Roman"/>
          <w:sz w:val="24"/>
          <w:szCs w:val="24"/>
        </w:rPr>
        <w:t xml:space="preserve">YÖKDİL, </w:t>
      </w:r>
      <w:r w:rsidR="00875B9B" w:rsidRPr="00A5662D">
        <w:rPr>
          <w:rFonts w:ascii="Times New Roman" w:eastAsia="Times New Roman" w:hAnsi="Times New Roman" w:cs="Times New Roman"/>
          <w:sz w:val="24"/>
          <w:szCs w:val="24"/>
        </w:rPr>
        <w:t>YDS veya eşdeğer yabancı dil puanının</w:t>
      </w:r>
      <w:r w:rsidR="00DD431C" w:rsidRPr="00A5662D">
        <w:rPr>
          <w:rFonts w:ascii="Times New Roman" w:eastAsia="Times New Roman" w:hAnsi="Times New Roman" w:cs="Times New Roman"/>
          <w:sz w:val="24"/>
          <w:szCs w:val="24"/>
        </w:rPr>
        <w:t xml:space="preserve"> (ÜDS, TOEFL)</w:t>
      </w:r>
      <w:r w:rsidR="00875B9B" w:rsidRPr="00A5662D">
        <w:rPr>
          <w:rFonts w:ascii="Times New Roman" w:eastAsia="Times New Roman" w:hAnsi="Times New Roman" w:cs="Times New Roman"/>
          <w:sz w:val="24"/>
          <w:szCs w:val="24"/>
        </w:rPr>
        <w:t xml:space="preserve"> %25'i alınarak başarı puanı hesaplanır. </w:t>
      </w:r>
      <w:r w:rsidR="001C611A" w:rsidRPr="00A5662D">
        <w:rPr>
          <w:rFonts w:ascii="Times New Roman" w:eastAsia="Times New Roman" w:hAnsi="Times New Roman" w:cs="Times New Roman"/>
          <w:sz w:val="24"/>
          <w:szCs w:val="24"/>
        </w:rPr>
        <w:t>Başarı puanı 75 ve üzerinde olan adaylar sıralamaya tabi tutulur. İlan edilen kontenjan kadar asil ve</w:t>
      </w:r>
      <w:r w:rsidR="00BB65FA" w:rsidRPr="00A5662D">
        <w:rPr>
          <w:rFonts w:ascii="Times New Roman" w:eastAsia="Times New Roman" w:hAnsi="Times New Roman" w:cs="Times New Roman"/>
          <w:sz w:val="24"/>
          <w:szCs w:val="24"/>
        </w:rPr>
        <w:t xml:space="preserve"> asil sayısı kadar</w:t>
      </w:r>
      <w:r w:rsidR="001C611A" w:rsidRPr="00A5662D">
        <w:rPr>
          <w:rFonts w:ascii="Times New Roman" w:eastAsia="Times New Roman" w:hAnsi="Times New Roman" w:cs="Times New Roman"/>
          <w:sz w:val="24"/>
          <w:szCs w:val="24"/>
        </w:rPr>
        <w:t xml:space="preserve"> yedek adaylar belirlenir. Eşitlik halinde lisans mezuniyet notu yüksek olan adaya öncelik verilir.</w:t>
      </w:r>
    </w:p>
    <w:p w:rsidR="00D30154" w:rsidRPr="00037C9B" w:rsidRDefault="00AB6392" w:rsidP="00037C9B">
      <w:pPr>
        <w:tabs>
          <w:tab w:val="left" w:pos="284"/>
        </w:tabs>
        <w:autoSpaceDE w:val="0"/>
        <w:autoSpaceDN w:val="0"/>
        <w:adjustRightInd w:val="0"/>
        <w:spacing w:after="120" w:line="240" w:lineRule="auto"/>
        <w:jc w:val="both"/>
        <w:rPr>
          <w:rFonts w:ascii="Times New Roman" w:eastAsia="Calibri" w:hAnsi="Times New Roman" w:cs="Times New Roman"/>
          <w:b/>
          <w:sz w:val="24"/>
          <w:szCs w:val="24"/>
          <w:u w:val="single"/>
        </w:rPr>
      </w:pPr>
      <w:r w:rsidRPr="00037C9B">
        <w:rPr>
          <w:rFonts w:ascii="Times New Roman" w:eastAsia="Calibri" w:hAnsi="Times New Roman" w:cs="Times New Roman"/>
          <w:b/>
          <w:sz w:val="24"/>
          <w:szCs w:val="24"/>
          <w:u w:val="single"/>
        </w:rPr>
        <w:t>3</w:t>
      </w:r>
      <w:r w:rsidR="00D30154" w:rsidRPr="00037C9B">
        <w:rPr>
          <w:rFonts w:ascii="Times New Roman" w:eastAsia="Calibri" w:hAnsi="Times New Roman" w:cs="Times New Roman"/>
          <w:b/>
          <w:sz w:val="24"/>
          <w:szCs w:val="24"/>
          <w:u w:val="single"/>
        </w:rPr>
        <w:t>- Yatay Geçiş Yoluyla</w:t>
      </w:r>
      <w:r w:rsidR="0037608A">
        <w:rPr>
          <w:rFonts w:ascii="Times New Roman" w:eastAsia="Calibri" w:hAnsi="Times New Roman" w:cs="Times New Roman"/>
          <w:b/>
          <w:sz w:val="24"/>
          <w:szCs w:val="24"/>
          <w:u w:val="single"/>
        </w:rPr>
        <w:t xml:space="preserve"> </w:t>
      </w:r>
      <w:r w:rsidR="00D30154" w:rsidRPr="00037C9B">
        <w:rPr>
          <w:rFonts w:ascii="Times New Roman" w:eastAsia="Calibri" w:hAnsi="Times New Roman" w:cs="Times New Roman"/>
          <w:b/>
          <w:sz w:val="24"/>
          <w:szCs w:val="24"/>
          <w:u w:val="single"/>
        </w:rPr>
        <w:t>Öğrenci Alım B</w:t>
      </w:r>
      <w:r w:rsidR="00F41263" w:rsidRPr="00037C9B">
        <w:rPr>
          <w:rFonts w:ascii="Times New Roman" w:eastAsia="Calibri" w:hAnsi="Times New Roman" w:cs="Times New Roman"/>
          <w:b/>
          <w:sz w:val="24"/>
          <w:szCs w:val="24"/>
          <w:u w:val="single"/>
        </w:rPr>
        <w:t>aşvurularının Değerlendirilmesi</w:t>
      </w:r>
    </w:p>
    <w:p w:rsidR="00F50B67" w:rsidRDefault="00A5662D" w:rsidP="00F50B67">
      <w:pPr>
        <w:spacing w:line="240" w:lineRule="exact"/>
        <w:jc w:val="both"/>
        <w:rPr>
          <w:rFonts w:ascii="Times New Roman" w:hAnsi="Times New Roman" w:cs="Times New Roman"/>
          <w:sz w:val="24"/>
          <w:szCs w:val="24"/>
        </w:rPr>
      </w:pPr>
      <w:r w:rsidRPr="00A5662D">
        <w:rPr>
          <w:rFonts w:ascii="Times New Roman" w:eastAsia="Calibri" w:hAnsi="Times New Roman" w:cs="Times New Roman"/>
          <w:b/>
          <w:sz w:val="24"/>
          <w:szCs w:val="24"/>
        </w:rPr>
        <w:t>a)</w:t>
      </w:r>
      <w:r w:rsidRPr="00A5662D">
        <w:rPr>
          <w:rFonts w:ascii="Times New Roman" w:eastAsia="Calibri" w:hAnsi="Times New Roman" w:cs="Times New Roman"/>
          <w:sz w:val="24"/>
          <w:szCs w:val="24"/>
        </w:rPr>
        <w:t xml:space="preserve"> </w:t>
      </w:r>
      <w:r w:rsidR="00F50B67" w:rsidRPr="00F50B67">
        <w:rPr>
          <w:rFonts w:ascii="Times New Roman" w:hAnsi="Times New Roman" w:cs="Times New Roman"/>
          <w:sz w:val="24"/>
          <w:szCs w:val="24"/>
        </w:rPr>
        <w:t>Başka bir yükseköğretim kurumunun eşdeğer enstitüsüne bağlı lisansüstü programında en az bir yarıyılını tamamlamış olan ve başarısız dersi bulunmayan ders aşamasındaki öğrenciler lisansüstü programlara yatay geçiş yoluyla kabul edilebilirler.</w:t>
      </w:r>
    </w:p>
    <w:p w:rsidR="00F50B67" w:rsidRPr="00F50B67" w:rsidRDefault="00A5662D" w:rsidP="00F50B67">
      <w:pPr>
        <w:spacing w:line="240" w:lineRule="exact"/>
        <w:jc w:val="both"/>
        <w:rPr>
          <w:rFonts w:ascii="Times New Roman" w:hAnsi="Times New Roman" w:cs="Times New Roman"/>
          <w:sz w:val="24"/>
          <w:szCs w:val="24"/>
        </w:rPr>
      </w:pPr>
      <w:r w:rsidRPr="00F50B67">
        <w:rPr>
          <w:rFonts w:ascii="Times New Roman" w:hAnsi="Times New Roman" w:cs="Times New Roman"/>
          <w:sz w:val="24"/>
          <w:szCs w:val="24"/>
        </w:rPr>
        <w:t xml:space="preserve">b) </w:t>
      </w:r>
      <w:r w:rsidR="00F50B67" w:rsidRPr="00F50B67">
        <w:rPr>
          <w:rFonts w:ascii="Times New Roman" w:hAnsi="Times New Roman" w:cs="Times New Roman"/>
          <w:sz w:val="24"/>
          <w:szCs w:val="24"/>
        </w:rPr>
        <w:t>Yatay geçiş yapmak isteyen öğrenciler, kayıtlı bulundukları programda almış oldukları dersleri, ders içeriklerini, başarı ve disiplin durumlarını gösteren belgelerle birlikte yatay geçiş kontenjanlarının ilanında belirlenen süreler içerisinde, ilgili enstitü müdürlüğüne başvurmak zorundadırlar.</w:t>
      </w:r>
    </w:p>
    <w:p w:rsidR="00F50B67" w:rsidRPr="00F50B67" w:rsidRDefault="00F50B67" w:rsidP="00F50B67">
      <w:pPr>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c) </w:t>
      </w:r>
      <w:r w:rsidRPr="00F50B67">
        <w:rPr>
          <w:rFonts w:ascii="Times New Roman" w:hAnsi="Times New Roman" w:cs="Times New Roman"/>
          <w:sz w:val="24"/>
          <w:szCs w:val="24"/>
        </w:rPr>
        <w:t xml:space="preserve">Yatay geçiş kontenjanına başvuran adayların ilgili evraklarını başvuru süresi sona ermeden önce Enstitüye teslim etmeleri gerekmektedir. Evraklarını teslim etmeyenlerin başvuruları değerlendirilmeye alınmayacaktır.  </w:t>
      </w:r>
    </w:p>
    <w:p w:rsidR="00E21395" w:rsidRPr="00A5662D" w:rsidRDefault="0037608A" w:rsidP="00E21395">
      <w:pPr>
        <w:tabs>
          <w:tab w:val="left" w:pos="284"/>
        </w:tabs>
        <w:autoSpaceDE w:val="0"/>
        <w:autoSpaceDN w:val="0"/>
        <w:adjustRightInd w:val="0"/>
        <w:spacing w:after="120" w:line="240" w:lineRule="auto"/>
        <w:jc w:val="both"/>
        <w:rPr>
          <w:rFonts w:ascii="Times New Roman" w:eastAsia="Calibri" w:hAnsi="Times New Roman" w:cs="Times New Roman"/>
          <w:b/>
          <w:color w:val="000000"/>
          <w:sz w:val="24"/>
          <w:szCs w:val="24"/>
          <w:u w:val="single"/>
        </w:rPr>
      </w:pPr>
      <w:r>
        <w:rPr>
          <w:rFonts w:ascii="Times New Roman" w:eastAsia="Times New Roman" w:hAnsi="Times New Roman" w:cs="Times New Roman"/>
          <w:b/>
          <w:sz w:val="24"/>
          <w:szCs w:val="24"/>
          <w:u w:val="single"/>
        </w:rPr>
        <w:t xml:space="preserve">4-Yabancı Uyruklu </w:t>
      </w:r>
      <w:r w:rsidR="00E21395" w:rsidRPr="00A5662D">
        <w:rPr>
          <w:rFonts w:ascii="Times New Roman" w:eastAsia="Times New Roman" w:hAnsi="Times New Roman" w:cs="Times New Roman"/>
          <w:b/>
          <w:sz w:val="24"/>
          <w:szCs w:val="24"/>
          <w:u w:val="single"/>
        </w:rPr>
        <w:t xml:space="preserve">Öğrenci Alım </w:t>
      </w:r>
      <w:r w:rsidR="00E21395" w:rsidRPr="00A5662D">
        <w:rPr>
          <w:rFonts w:ascii="Times New Roman" w:eastAsia="Calibri" w:hAnsi="Times New Roman" w:cs="Times New Roman"/>
          <w:b/>
          <w:color w:val="000000"/>
          <w:sz w:val="24"/>
          <w:szCs w:val="24"/>
          <w:u w:val="single"/>
        </w:rPr>
        <w:t>Başvuruların</w:t>
      </w:r>
      <w:r>
        <w:rPr>
          <w:rFonts w:ascii="Times New Roman" w:eastAsia="Calibri" w:hAnsi="Times New Roman" w:cs="Times New Roman"/>
          <w:b/>
          <w:color w:val="000000"/>
          <w:sz w:val="24"/>
          <w:szCs w:val="24"/>
          <w:u w:val="single"/>
        </w:rPr>
        <w:t>ın</w:t>
      </w:r>
      <w:r w:rsidR="00E21395" w:rsidRPr="00A5662D">
        <w:rPr>
          <w:rFonts w:ascii="Times New Roman" w:eastAsia="Calibri" w:hAnsi="Times New Roman" w:cs="Times New Roman"/>
          <w:b/>
          <w:color w:val="000000"/>
          <w:sz w:val="24"/>
          <w:szCs w:val="24"/>
          <w:u w:val="single"/>
        </w:rPr>
        <w:t xml:space="preserve"> Değerlendirilmesi</w:t>
      </w:r>
    </w:p>
    <w:p w:rsidR="00E21395" w:rsidRPr="00037C9B" w:rsidRDefault="00E21395" w:rsidP="00037C9B">
      <w:pPr>
        <w:tabs>
          <w:tab w:val="left" w:pos="284"/>
        </w:tabs>
        <w:autoSpaceDE w:val="0"/>
        <w:autoSpaceDN w:val="0"/>
        <w:adjustRightInd w:val="0"/>
        <w:spacing w:after="120" w:line="240" w:lineRule="auto"/>
        <w:jc w:val="both"/>
        <w:rPr>
          <w:rFonts w:ascii="Times New Roman" w:eastAsia="Calibri" w:hAnsi="Times New Roman" w:cs="Times New Roman"/>
          <w:color w:val="000000"/>
          <w:sz w:val="24"/>
          <w:szCs w:val="24"/>
        </w:rPr>
      </w:pPr>
      <w:r w:rsidRPr="00037C9B">
        <w:rPr>
          <w:rFonts w:ascii="Times New Roman" w:eastAsia="Calibri" w:hAnsi="Times New Roman" w:cs="Times New Roman"/>
          <w:b/>
          <w:color w:val="000000"/>
          <w:sz w:val="24"/>
          <w:szCs w:val="24"/>
        </w:rPr>
        <w:t>a)</w:t>
      </w:r>
      <w:r w:rsidRPr="00037C9B">
        <w:rPr>
          <w:rFonts w:ascii="Times New Roman" w:eastAsia="Calibri" w:hAnsi="Times New Roman" w:cs="Times New Roman"/>
          <w:color w:val="000000"/>
          <w:sz w:val="24"/>
          <w:szCs w:val="24"/>
        </w:rPr>
        <w:t xml:space="preserve"> Enstitümüz </w:t>
      </w:r>
      <w:r w:rsidR="00250373" w:rsidRPr="00037C9B">
        <w:rPr>
          <w:rFonts w:ascii="Times New Roman" w:hAnsi="Times New Roman" w:cs="Times New Roman"/>
          <w:sz w:val="24"/>
          <w:szCs w:val="24"/>
        </w:rPr>
        <w:t>lisansüstü programlara başvuran adayların başvuru dosyaları, ilgili Anabilim Dalı Kurulu tarafından değerlendirilerek sonuçlar üç gün içinde ilgili Enstitü Müdürlüğü’ne bildirilir ve yeterli görülen adayların öğrenciliğe kabulleri ilgili Enstitü Yönetim Kurlu Kararı ile kesinleşir.</w:t>
      </w:r>
    </w:p>
    <w:p w:rsidR="00E21395" w:rsidRPr="00037C9B" w:rsidRDefault="00E21395" w:rsidP="00037C9B">
      <w:pPr>
        <w:tabs>
          <w:tab w:val="left" w:pos="284"/>
        </w:tabs>
        <w:autoSpaceDE w:val="0"/>
        <w:autoSpaceDN w:val="0"/>
        <w:adjustRightInd w:val="0"/>
        <w:spacing w:after="120" w:line="240" w:lineRule="auto"/>
        <w:jc w:val="both"/>
        <w:rPr>
          <w:rFonts w:ascii="Times New Roman" w:eastAsia="Calibri" w:hAnsi="Times New Roman" w:cs="Times New Roman"/>
          <w:color w:val="000000"/>
          <w:sz w:val="24"/>
          <w:szCs w:val="24"/>
        </w:rPr>
      </w:pPr>
      <w:r w:rsidRPr="00037C9B">
        <w:rPr>
          <w:rFonts w:ascii="Times New Roman" w:eastAsia="Calibri" w:hAnsi="Times New Roman" w:cs="Times New Roman"/>
          <w:b/>
          <w:color w:val="000000"/>
          <w:sz w:val="24"/>
          <w:szCs w:val="24"/>
        </w:rPr>
        <w:t>b)</w:t>
      </w:r>
      <w:r w:rsidRPr="00037C9B">
        <w:rPr>
          <w:rFonts w:ascii="Times New Roman" w:eastAsia="Calibri" w:hAnsi="Times New Roman" w:cs="Times New Roman"/>
          <w:color w:val="000000"/>
          <w:sz w:val="24"/>
          <w:szCs w:val="24"/>
        </w:rPr>
        <w:t xml:space="preserve"> Türkiye Cumhuriyeti tarafından ya da kendi devletlerince burslu olduğunu belgeleyerek lisansüstü öğrenci olmak için başvuran adaylar, kontenjan dışından Enstitü Yönetim Kurulu Kararı ile lisansüstü programlara öğrenci olarak kabul edilirler.</w:t>
      </w:r>
    </w:p>
    <w:p w:rsidR="00E21395" w:rsidRPr="00037C9B" w:rsidRDefault="00E21395" w:rsidP="00037C9B">
      <w:pPr>
        <w:tabs>
          <w:tab w:val="left" w:pos="284"/>
        </w:tabs>
        <w:autoSpaceDE w:val="0"/>
        <w:autoSpaceDN w:val="0"/>
        <w:adjustRightInd w:val="0"/>
        <w:spacing w:after="120" w:line="240" w:lineRule="auto"/>
        <w:jc w:val="both"/>
        <w:rPr>
          <w:rFonts w:ascii="Times New Roman" w:eastAsia="Calibri" w:hAnsi="Times New Roman" w:cs="Times New Roman"/>
          <w:color w:val="000000"/>
          <w:sz w:val="24"/>
          <w:szCs w:val="24"/>
        </w:rPr>
      </w:pPr>
      <w:r w:rsidRPr="00037C9B">
        <w:rPr>
          <w:rFonts w:ascii="Times New Roman" w:eastAsia="Calibri" w:hAnsi="Times New Roman" w:cs="Times New Roman"/>
          <w:b/>
          <w:color w:val="000000"/>
          <w:sz w:val="24"/>
          <w:szCs w:val="24"/>
        </w:rPr>
        <w:t>c)</w:t>
      </w:r>
      <w:r w:rsidRPr="00037C9B">
        <w:rPr>
          <w:rFonts w:ascii="Times New Roman" w:eastAsia="Calibri" w:hAnsi="Times New Roman" w:cs="Times New Roman"/>
          <w:color w:val="000000"/>
          <w:sz w:val="24"/>
          <w:szCs w:val="24"/>
        </w:rPr>
        <w:t xml:space="preserve"> Siirt Üniversitesinin taraf olduğu ikili anlaşmalara dayalı olarak lisansüstü öğrenim görmek üzere başvuran adaylar, kontenjan dışından ilgili programın Anabilim Dalı Başkanlığı görüşü, Enstitü Yönetim Ku</w:t>
      </w:r>
      <w:r w:rsidR="00250373" w:rsidRPr="00037C9B">
        <w:rPr>
          <w:rFonts w:ascii="Times New Roman" w:eastAsia="Calibri" w:hAnsi="Times New Roman" w:cs="Times New Roman"/>
          <w:color w:val="000000"/>
          <w:sz w:val="24"/>
          <w:szCs w:val="24"/>
        </w:rPr>
        <w:t xml:space="preserve">rulu Kararı ile </w:t>
      </w:r>
      <w:r w:rsidRPr="00037C9B">
        <w:rPr>
          <w:rFonts w:ascii="Times New Roman" w:eastAsia="Calibri" w:hAnsi="Times New Roman" w:cs="Times New Roman"/>
          <w:color w:val="000000"/>
          <w:sz w:val="24"/>
          <w:szCs w:val="24"/>
        </w:rPr>
        <w:t xml:space="preserve">öğrenci olarak kabul edilirler. </w:t>
      </w:r>
    </w:p>
    <w:p w:rsidR="00E21395" w:rsidRPr="00037C9B" w:rsidRDefault="00E21395" w:rsidP="00037C9B">
      <w:pPr>
        <w:tabs>
          <w:tab w:val="left" w:pos="284"/>
        </w:tabs>
        <w:autoSpaceDE w:val="0"/>
        <w:autoSpaceDN w:val="0"/>
        <w:adjustRightInd w:val="0"/>
        <w:spacing w:after="120" w:line="240" w:lineRule="auto"/>
        <w:jc w:val="both"/>
        <w:rPr>
          <w:rFonts w:ascii="Times New Roman" w:eastAsia="Calibri" w:hAnsi="Times New Roman" w:cs="Times New Roman"/>
          <w:color w:val="000000"/>
          <w:sz w:val="24"/>
          <w:szCs w:val="24"/>
        </w:rPr>
      </w:pPr>
      <w:r w:rsidRPr="00037C9B">
        <w:rPr>
          <w:rFonts w:ascii="Times New Roman" w:eastAsia="Calibri" w:hAnsi="Times New Roman" w:cs="Times New Roman"/>
          <w:b/>
          <w:color w:val="000000"/>
          <w:sz w:val="24"/>
          <w:szCs w:val="24"/>
        </w:rPr>
        <w:t>d)</w:t>
      </w:r>
      <w:r w:rsidRPr="00037C9B">
        <w:rPr>
          <w:rFonts w:ascii="Times New Roman" w:eastAsia="Calibri" w:hAnsi="Times New Roman" w:cs="Times New Roman"/>
          <w:color w:val="000000"/>
          <w:sz w:val="24"/>
          <w:szCs w:val="24"/>
        </w:rPr>
        <w:t xml:space="preserve"> İkili anlaşmalarla muaf tutulmadığı hallerde öğrenci, Bakanlar Kurulu Kararı çerçevesin</w:t>
      </w:r>
      <w:r w:rsidR="00250373" w:rsidRPr="00037C9B">
        <w:rPr>
          <w:rFonts w:ascii="Times New Roman" w:eastAsia="Calibri" w:hAnsi="Times New Roman" w:cs="Times New Roman"/>
          <w:color w:val="000000"/>
          <w:sz w:val="24"/>
          <w:szCs w:val="24"/>
        </w:rPr>
        <w:t>de</w:t>
      </w:r>
      <w:r w:rsidRPr="00037C9B">
        <w:rPr>
          <w:rFonts w:ascii="Times New Roman" w:eastAsia="Calibri" w:hAnsi="Times New Roman" w:cs="Times New Roman"/>
          <w:color w:val="000000"/>
          <w:sz w:val="24"/>
          <w:szCs w:val="24"/>
        </w:rPr>
        <w:t xml:space="preserve"> belirlenen harç ödemelerini yapmakla yükümlüdür.</w:t>
      </w:r>
    </w:p>
    <w:p w:rsidR="00A13059" w:rsidRPr="00A5662D" w:rsidRDefault="001211F9" w:rsidP="00027117">
      <w:pPr>
        <w:tabs>
          <w:tab w:val="left" w:pos="5443"/>
        </w:tabs>
        <w:spacing w:after="60" w:line="240" w:lineRule="auto"/>
        <w:jc w:val="both"/>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C-BAŞVURU SÜRECİ</w:t>
      </w:r>
      <w:r w:rsidR="00A13059" w:rsidRPr="00A5662D">
        <w:rPr>
          <w:rFonts w:ascii="Times New Roman" w:eastAsia="Times New Roman" w:hAnsi="Times New Roman" w:cs="Times New Roman"/>
          <w:b/>
          <w:bCs/>
          <w:sz w:val="24"/>
          <w:szCs w:val="24"/>
          <w:lang w:eastAsia="tr-TR"/>
        </w:rPr>
        <w:tab/>
      </w:r>
    </w:p>
    <w:p w:rsidR="00202BC3" w:rsidRPr="00A5662D" w:rsidRDefault="00202BC3" w:rsidP="00CB324D">
      <w:pPr>
        <w:spacing w:after="60" w:line="240" w:lineRule="auto"/>
        <w:jc w:val="both"/>
        <w:rPr>
          <w:rFonts w:ascii="Times New Roman" w:hAnsi="Times New Roman" w:cs="Times New Roman"/>
          <w:sz w:val="24"/>
          <w:szCs w:val="24"/>
        </w:rPr>
      </w:pPr>
      <w:r w:rsidRPr="00A5662D">
        <w:rPr>
          <w:rFonts w:ascii="Times New Roman" w:hAnsi="Times New Roman" w:cs="Times New Roman"/>
          <w:b/>
          <w:sz w:val="24"/>
          <w:szCs w:val="24"/>
        </w:rPr>
        <w:lastRenderedPageBreak/>
        <w:t>a)</w:t>
      </w:r>
      <w:r w:rsidRPr="00A5662D">
        <w:rPr>
          <w:rFonts w:ascii="Times New Roman" w:hAnsi="Times New Roman" w:cs="Times New Roman"/>
          <w:sz w:val="24"/>
          <w:szCs w:val="24"/>
        </w:rPr>
        <w:t xml:space="preserve"> Adaylar yüksek lisans programlarından sadece birine başvurabilecektir. Aynı anda iki programa başvuranların başvuruları değerlendirmeye alınmayacaktır. </w:t>
      </w:r>
    </w:p>
    <w:p w:rsidR="00F2311B" w:rsidRDefault="00202BC3" w:rsidP="00CB324D">
      <w:pPr>
        <w:spacing w:after="60" w:line="240" w:lineRule="auto"/>
        <w:jc w:val="both"/>
        <w:rPr>
          <w:rFonts w:ascii="Times New Roman" w:hAnsi="Times New Roman" w:cs="Times New Roman"/>
          <w:sz w:val="24"/>
          <w:szCs w:val="24"/>
        </w:rPr>
      </w:pPr>
      <w:r w:rsidRPr="00A5662D">
        <w:rPr>
          <w:rFonts w:ascii="Times New Roman" w:hAnsi="Times New Roman" w:cs="Times New Roman"/>
          <w:b/>
          <w:sz w:val="24"/>
          <w:szCs w:val="24"/>
        </w:rPr>
        <w:t>b)</w:t>
      </w:r>
      <w:r w:rsidRPr="00A5662D">
        <w:rPr>
          <w:rFonts w:ascii="Times New Roman" w:hAnsi="Times New Roman" w:cs="Times New Roman"/>
          <w:sz w:val="24"/>
          <w:szCs w:val="24"/>
        </w:rPr>
        <w:t xml:space="preserve"> Başvurular Siirt Üniv</w:t>
      </w:r>
      <w:r w:rsidR="001168D6" w:rsidRPr="00A5662D">
        <w:rPr>
          <w:rFonts w:ascii="Times New Roman" w:hAnsi="Times New Roman" w:cs="Times New Roman"/>
          <w:sz w:val="24"/>
          <w:szCs w:val="24"/>
        </w:rPr>
        <w:t xml:space="preserve">ersitesi web sayfasından </w:t>
      </w:r>
      <w:r w:rsidR="001168D6" w:rsidRPr="00A5662D">
        <w:rPr>
          <w:rFonts w:ascii="Times New Roman" w:hAnsi="Times New Roman" w:cs="Times New Roman"/>
          <w:b/>
          <w:sz w:val="24"/>
          <w:szCs w:val="24"/>
          <w:u w:val="single"/>
        </w:rPr>
        <w:t xml:space="preserve">basvuru.siirt.edu.tr </w:t>
      </w:r>
      <w:r w:rsidR="001168D6" w:rsidRPr="00A5662D">
        <w:rPr>
          <w:rFonts w:ascii="Times New Roman" w:hAnsi="Times New Roman" w:cs="Times New Roman"/>
          <w:sz w:val="24"/>
          <w:szCs w:val="24"/>
        </w:rPr>
        <w:t>adresinden</w:t>
      </w:r>
      <w:r w:rsidR="00976493" w:rsidRPr="00A5662D">
        <w:rPr>
          <w:rFonts w:ascii="Times New Roman" w:hAnsi="Times New Roman" w:cs="Times New Roman"/>
          <w:sz w:val="24"/>
          <w:szCs w:val="24"/>
        </w:rPr>
        <w:t xml:space="preserve"> online olarak yapılacaktır. Kesin ve yedek kayıtlar</w:t>
      </w:r>
      <w:r w:rsidR="00380772" w:rsidRPr="00A5662D">
        <w:rPr>
          <w:rFonts w:ascii="Times New Roman" w:hAnsi="Times New Roman" w:cs="Times New Roman"/>
          <w:sz w:val="24"/>
          <w:szCs w:val="24"/>
        </w:rPr>
        <w:t xml:space="preserve"> şahsen </w:t>
      </w:r>
      <w:r w:rsidR="00976493" w:rsidRPr="00A5662D">
        <w:rPr>
          <w:rFonts w:ascii="Times New Roman" w:hAnsi="Times New Roman" w:cs="Times New Roman"/>
          <w:sz w:val="24"/>
          <w:szCs w:val="24"/>
        </w:rPr>
        <w:t>yapılacaktır. Posta ile yapılan müracaatlar dikkate alınmayacaktır.</w:t>
      </w:r>
      <w:r w:rsidR="00380772" w:rsidRPr="00A5662D">
        <w:rPr>
          <w:rFonts w:ascii="Times New Roman" w:hAnsi="Times New Roman" w:cs="Times New Roman"/>
          <w:sz w:val="24"/>
          <w:szCs w:val="24"/>
        </w:rPr>
        <w:t xml:space="preserve"> </w:t>
      </w:r>
    </w:p>
    <w:p w:rsidR="005A26DC" w:rsidRPr="00A5662D" w:rsidRDefault="005A26DC" w:rsidP="00F2311B">
      <w:pPr>
        <w:spacing w:after="60" w:line="240" w:lineRule="auto"/>
        <w:rPr>
          <w:rFonts w:ascii="Times New Roman" w:hAnsi="Times New Roman" w:cs="Times New Roman"/>
          <w:sz w:val="24"/>
          <w:szCs w:val="24"/>
        </w:rPr>
      </w:pPr>
    </w:p>
    <w:tbl>
      <w:tblPr>
        <w:tblW w:w="9923" w:type="dxa"/>
        <w:tblInd w:w="148" w:type="dxa"/>
        <w:tblLayout w:type="fixed"/>
        <w:tblCellMar>
          <w:left w:w="0" w:type="dxa"/>
          <w:right w:w="0" w:type="dxa"/>
        </w:tblCellMar>
        <w:tblLook w:val="01E0" w:firstRow="1" w:lastRow="1" w:firstColumn="1" w:lastColumn="1" w:noHBand="0" w:noVBand="0"/>
      </w:tblPr>
      <w:tblGrid>
        <w:gridCol w:w="5103"/>
        <w:gridCol w:w="4820"/>
      </w:tblGrid>
      <w:tr w:rsidR="00C830A7" w:rsidRPr="00A5662D" w:rsidTr="00C830A7">
        <w:trPr>
          <w:trHeight w:hRule="exact" w:val="398"/>
        </w:trPr>
        <w:tc>
          <w:tcPr>
            <w:tcW w:w="5103" w:type="dxa"/>
            <w:tcBorders>
              <w:top w:val="single" w:sz="5" w:space="0" w:color="000000"/>
              <w:left w:val="single" w:sz="5" w:space="0" w:color="000000"/>
              <w:bottom w:val="single" w:sz="5" w:space="0" w:color="000000"/>
              <w:right w:val="single" w:sz="5" w:space="0" w:color="000000"/>
            </w:tcBorders>
            <w:shd w:val="clear" w:color="auto" w:fill="C2D59B"/>
          </w:tcPr>
          <w:p w:rsidR="00C830A7" w:rsidRPr="00A5662D" w:rsidRDefault="00C830A7" w:rsidP="00C830A7">
            <w:pPr>
              <w:spacing w:before="51" w:after="0" w:line="240" w:lineRule="auto"/>
              <w:ind w:left="102"/>
              <w:rPr>
                <w:rFonts w:ascii="Times New Roman" w:eastAsia="Times New Roman" w:hAnsi="Times New Roman" w:cs="Times New Roman"/>
                <w:sz w:val="24"/>
                <w:szCs w:val="24"/>
                <w:lang w:val="en-US"/>
              </w:rPr>
            </w:pPr>
            <w:r w:rsidRPr="00A5662D">
              <w:rPr>
                <w:rFonts w:ascii="Times New Roman" w:eastAsia="Times New Roman" w:hAnsi="Times New Roman" w:cs="Times New Roman"/>
                <w:b/>
                <w:sz w:val="24"/>
                <w:szCs w:val="24"/>
                <w:lang w:val="en-US"/>
              </w:rPr>
              <w:t>ONLİNE BAŞVURU TARİHLERİ</w:t>
            </w:r>
          </w:p>
        </w:tc>
        <w:tc>
          <w:tcPr>
            <w:tcW w:w="4820" w:type="dxa"/>
            <w:tcBorders>
              <w:top w:val="single" w:sz="6" w:space="0" w:color="000000"/>
              <w:left w:val="single" w:sz="6" w:space="0" w:color="000000"/>
              <w:bottom w:val="single" w:sz="6" w:space="0" w:color="000000"/>
              <w:right w:val="single" w:sz="6" w:space="0" w:color="000000"/>
            </w:tcBorders>
            <w:shd w:val="clear" w:color="auto" w:fill="FAD3B4"/>
          </w:tcPr>
          <w:p w:rsidR="00C830A7" w:rsidRDefault="00C830A7" w:rsidP="0079647A">
            <w:pPr>
              <w:spacing w:before="46" w:after="0" w:line="240" w:lineRule="auto"/>
              <w:ind w:left="102"/>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sidR="0079647A">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 xml:space="preserve">-28 ARALIK 2018 </w:t>
            </w:r>
          </w:p>
        </w:tc>
      </w:tr>
      <w:tr w:rsidR="00C830A7" w:rsidRPr="00A5662D" w:rsidTr="00C830A7">
        <w:trPr>
          <w:trHeight w:hRule="exact" w:val="396"/>
        </w:trPr>
        <w:tc>
          <w:tcPr>
            <w:tcW w:w="5103" w:type="dxa"/>
            <w:tcBorders>
              <w:top w:val="single" w:sz="5" w:space="0" w:color="000000"/>
              <w:left w:val="single" w:sz="5" w:space="0" w:color="000000"/>
              <w:bottom w:val="single" w:sz="5" w:space="0" w:color="000000"/>
              <w:right w:val="single" w:sz="5" w:space="0" w:color="000000"/>
            </w:tcBorders>
            <w:shd w:val="clear" w:color="auto" w:fill="C2D59B"/>
          </w:tcPr>
          <w:p w:rsidR="00C830A7" w:rsidRPr="00A5662D" w:rsidRDefault="00C830A7" w:rsidP="00C830A7">
            <w:pPr>
              <w:spacing w:before="51" w:after="0" w:line="240" w:lineRule="auto"/>
              <w:ind w:left="102"/>
              <w:rPr>
                <w:rFonts w:ascii="Times New Roman" w:eastAsia="Times New Roman" w:hAnsi="Times New Roman" w:cs="Times New Roman"/>
                <w:sz w:val="24"/>
                <w:szCs w:val="24"/>
                <w:lang w:val="en-US"/>
              </w:rPr>
            </w:pPr>
            <w:r w:rsidRPr="00A5662D">
              <w:rPr>
                <w:rFonts w:ascii="Times New Roman" w:eastAsia="Times New Roman" w:hAnsi="Times New Roman" w:cs="Times New Roman"/>
                <w:b/>
                <w:sz w:val="24"/>
                <w:szCs w:val="24"/>
                <w:lang w:val="en-US"/>
              </w:rPr>
              <w:t>ONLİNE BAŞVURU SONUÇLARININ İLANI</w:t>
            </w:r>
          </w:p>
        </w:tc>
        <w:tc>
          <w:tcPr>
            <w:tcW w:w="4820" w:type="dxa"/>
            <w:tcBorders>
              <w:top w:val="single" w:sz="6" w:space="0" w:color="000000"/>
              <w:left w:val="single" w:sz="6" w:space="0" w:color="000000"/>
              <w:bottom w:val="single" w:sz="6" w:space="0" w:color="000000"/>
              <w:right w:val="single" w:sz="6" w:space="0" w:color="000000"/>
            </w:tcBorders>
            <w:shd w:val="clear" w:color="auto" w:fill="FAD3B4"/>
          </w:tcPr>
          <w:p w:rsidR="00C830A7" w:rsidRDefault="00C830A7" w:rsidP="00C830A7">
            <w:pPr>
              <w:spacing w:before="46" w:after="0" w:line="240" w:lineRule="auto"/>
              <w:ind w:left="102"/>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02 OCAK 2019</w:t>
            </w:r>
          </w:p>
        </w:tc>
      </w:tr>
      <w:tr w:rsidR="00C830A7" w:rsidRPr="00A5662D" w:rsidTr="00C830A7">
        <w:trPr>
          <w:trHeight w:hRule="exact" w:val="397"/>
        </w:trPr>
        <w:tc>
          <w:tcPr>
            <w:tcW w:w="5103" w:type="dxa"/>
            <w:tcBorders>
              <w:top w:val="single" w:sz="5" w:space="0" w:color="000000"/>
              <w:left w:val="single" w:sz="5" w:space="0" w:color="000000"/>
              <w:bottom w:val="single" w:sz="5" w:space="0" w:color="000000"/>
              <w:right w:val="single" w:sz="5" w:space="0" w:color="000000"/>
            </w:tcBorders>
            <w:shd w:val="clear" w:color="auto" w:fill="C2D59B"/>
          </w:tcPr>
          <w:p w:rsidR="00C830A7" w:rsidRPr="00A5662D" w:rsidRDefault="00C830A7" w:rsidP="00C830A7">
            <w:pPr>
              <w:spacing w:before="51" w:after="0" w:line="240" w:lineRule="auto"/>
              <w:ind w:left="102"/>
              <w:rPr>
                <w:rFonts w:ascii="Times New Roman" w:eastAsia="Times New Roman" w:hAnsi="Times New Roman" w:cs="Times New Roman"/>
                <w:sz w:val="24"/>
                <w:szCs w:val="24"/>
                <w:lang w:val="en-US"/>
              </w:rPr>
            </w:pPr>
            <w:r w:rsidRPr="00A5662D">
              <w:rPr>
                <w:rFonts w:ascii="Times New Roman" w:eastAsia="Times New Roman" w:hAnsi="Times New Roman" w:cs="Times New Roman"/>
                <w:b/>
                <w:spacing w:val="-2"/>
                <w:sz w:val="24"/>
                <w:szCs w:val="24"/>
                <w:lang w:val="en-US"/>
              </w:rPr>
              <w:t>K</w:t>
            </w:r>
            <w:r w:rsidRPr="00A5662D">
              <w:rPr>
                <w:rFonts w:ascii="Times New Roman" w:eastAsia="Times New Roman" w:hAnsi="Times New Roman" w:cs="Times New Roman"/>
                <w:b/>
                <w:sz w:val="24"/>
                <w:szCs w:val="24"/>
                <w:lang w:val="en-US"/>
              </w:rPr>
              <w:t>E</w:t>
            </w:r>
            <w:r w:rsidRPr="00A5662D">
              <w:rPr>
                <w:rFonts w:ascii="Times New Roman" w:eastAsia="Times New Roman" w:hAnsi="Times New Roman" w:cs="Times New Roman"/>
                <w:b/>
                <w:spacing w:val="1"/>
                <w:sz w:val="24"/>
                <w:szCs w:val="24"/>
                <w:lang w:val="en-US"/>
              </w:rPr>
              <w:t>S</w:t>
            </w:r>
            <w:r w:rsidRPr="00A5662D">
              <w:rPr>
                <w:rFonts w:ascii="Times New Roman" w:eastAsia="Times New Roman" w:hAnsi="Times New Roman" w:cs="Times New Roman"/>
                <w:b/>
                <w:sz w:val="24"/>
                <w:szCs w:val="24"/>
                <w:lang w:val="en-US"/>
              </w:rPr>
              <w:t xml:space="preserve">İN </w:t>
            </w:r>
            <w:r w:rsidRPr="00A5662D">
              <w:rPr>
                <w:rFonts w:ascii="Times New Roman" w:eastAsia="Times New Roman" w:hAnsi="Times New Roman" w:cs="Times New Roman"/>
                <w:b/>
                <w:spacing w:val="-2"/>
                <w:sz w:val="24"/>
                <w:szCs w:val="24"/>
                <w:lang w:val="en-US"/>
              </w:rPr>
              <w:t>K</w:t>
            </w:r>
            <w:r w:rsidRPr="00A5662D">
              <w:rPr>
                <w:rFonts w:ascii="Times New Roman" w:eastAsia="Times New Roman" w:hAnsi="Times New Roman" w:cs="Times New Roman"/>
                <w:b/>
                <w:sz w:val="24"/>
                <w:szCs w:val="24"/>
                <w:lang w:val="en-US"/>
              </w:rPr>
              <w:t>A</w:t>
            </w:r>
            <w:r w:rsidRPr="00A5662D">
              <w:rPr>
                <w:rFonts w:ascii="Times New Roman" w:eastAsia="Times New Roman" w:hAnsi="Times New Roman" w:cs="Times New Roman"/>
                <w:b/>
                <w:spacing w:val="-1"/>
                <w:sz w:val="24"/>
                <w:szCs w:val="24"/>
                <w:lang w:val="en-US"/>
              </w:rPr>
              <w:t>Y</w:t>
            </w:r>
            <w:r w:rsidRPr="00A5662D">
              <w:rPr>
                <w:rFonts w:ascii="Times New Roman" w:eastAsia="Times New Roman" w:hAnsi="Times New Roman" w:cs="Times New Roman"/>
                <w:b/>
                <w:sz w:val="24"/>
                <w:szCs w:val="24"/>
                <w:lang w:val="en-US"/>
              </w:rPr>
              <w:t>IT TA</w:t>
            </w:r>
            <w:r w:rsidRPr="00A5662D">
              <w:rPr>
                <w:rFonts w:ascii="Times New Roman" w:eastAsia="Times New Roman" w:hAnsi="Times New Roman" w:cs="Times New Roman"/>
                <w:b/>
                <w:spacing w:val="-1"/>
                <w:sz w:val="24"/>
                <w:szCs w:val="24"/>
                <w:lang w:val="en-US"/>
              </w:rPr>
              <w:t>R</w:t>
            </w:r>
            <w:r w:rsidRPr="00A5662D">
              <w:rPr>
                <w:rFonts w:ascii="Times New Roman" w:eastAsia="Times New Roman" w:hAnsi="Times New Roman" w:cs="Times New Roman"/>
                <w:b/>
                <w:sz w:val="24"/>
                <w:szCs w:val="24"/>
                <w:lang w:val="en-US"/>
              </w:rPr>
              <w:t>İ</w:t>
            </w:r>
            <w:r w:rsidRPr="00A5662D">
              <w:rPr>
                <w:rFonts w:ascii="Times New Roman" w:eastAsia="Times New Roman" w:hAnsi="Times New Roman" w:cs="Times New Roman"/>
                <w:b/>
                <w:spacing w:val="3"/>
                <w:sz w:val="24"/>
                <w:szCs w:val="24"/>
                <w:lang w:val="en-US"/>
              </w:rPr>
              <w:t>H</w:t>
            </w:r>
            <w:r w:rsidRPr="00A5662D">
              <w:rPr>
                <w:rFonts w:ascii="Times New Roman" w:eastAsia="Times New Roman" w:hAnsi="Times New Roman" w:cs="Times New Roman"/>
                <w:b/>
                <w:sz w:val="24"/>
                <w:szCs w:val="24"/>
                <w:lang w:val="en-US"/>
              </w:rPr>
              <w:t>LERİ</w:t>
            </w:r>
          </w:p>
        </w:tc>
        <w:tc>
          <w:tcPr>
            <w:tcW w:w="4820" w:type="dxa"/>
            <w:tcBorders>
              <w:top w:val="single" w:sz="6" w:space="0" w:color="000000"/>
              <w:left w:val="single" w:sz="6" w:space="0" w:color="000000"/>
              <w:bottom w:val="single" w:sz="6" w:space="0" w:color="000000"/>
              <w:right w:val="single" w:sz="6" w:space="0" w:color="000000"/>
            </w:tcBorders>
            <w:shd w:val="clear" w:color="auto" w:fill="FAD3B4"/>
          </w:tcPr>
          <w:p w:rsidR="00C830A7" w:rsidRDefault="00C830A7" w:rsidP="00C830A7">
            <w:pPr>
              <w:spacing w:before="46" w:after="0" w:line="240" w:lineRule="auto"/>
              <w:ind w:left="102"/>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03-07 OCAK 2019</w:t>
            </w:r>
          </w:p>
        </w:tc>
      </w:tr>
      <w:tr w:rsidR="00C830A7" w:rsidRPr="00A5662D" w:rsidTr="00C830A7">
        <w:trPr>
          <w:trHeight w:hRule="exact" w:val="397"/>
        </w:trPr>
        <w:tc>
          <w:tcPr>
            <w:tcW w:w="5103" w:type="dxa"/>
            <w:tcBorders>
              <w:top w:val="single" w:sz="5" w:space="0" w:color="000000"/>
              <w:left w:val="single" w:sz="5" w:space="0" w:color="000000"/>
              <w:bottom w:val="single" w:sz="5" w:space="0" w:color="000000"/>
              <w:right w:val="single" w:sz="5" w:space="0" w:color="000000"/>
            </w:tcBorders>
            <w:shd w:val="clear" w:color="auto" w:fill="C2D59B"/>
          </w:tcPr>
          <w:p w:rsidR="00C830A7" w:rsidRPr="00A5662D" w:rsidRDefault="00C830A7" w:rsidP="00C830A7">
            <w:pPr>
              <w:spacing w:before="51" w:after="0" w:line="240" w:lineRule="auto"/>
              <w:ind w:left="102"/>
              <w:rPr>
                <w:rFonts w:ascii="Times New Roman" w:eastAsia="Times New Roman" w:hAnsi="Times New Roman" w:cs="Times New Roman"/>
                <w:b/>
                <w:spacing w:val="-2"/>
                <w:sz w:val="24"/>
                <w:szCs w:val="24"/>
                <w:lang w:val="en-US"/>
              </w:rPr>
            </w:pPr>
            <w:r>
              <w:rPr>
                <w:rFonts w:ascii="Times New Roman" w:eastAsia="Times New Roman" w:hAnsi="Times New Roman" w:cs="Times New Roman"/>
                <w:b/>
                <w:spacing w:val="-2"/>
                <w:sz w:val="24"/>
                <w:szCs w:val="24"/>
                <w:lang w:val="en-US"/>
              </w:rPr>
              <w:t>YEDEK KAYIT DUYURU</w:t>
            </w:r>
          </w:p>
        </w:tc>
        <w:tc>
          <w:tcPr>
            <w:tcW w:w="4820" w:type="dxa"/>
            <w:tcBorders>
              <w:top w:val="single" w:sz="6" w:space="0" w:color="000000"/>
              <w:left w:val="single" w:sz="6" w:space="0" w:color="000000"/>
              <w:bottom w:val="single" w:sz="6" w:space="0" w:color="000000"/>
              <w:right w:val="single" w:sz="6" w:space="0" w:color="000000"/>
            </w:tcBorders>
            <w:shd w:val="clear" w:color="auto" w:fill="FAD3B4"/>
          </w:tcPr>
          <w:p w:rsidR="00C830A7" w:rsidRDefault="00C830A7" w:rsidP="00C830A7">
            <w:pPr>
              <w:spacing w:before="46" w:after="0" w:line="240" w:lineRule="auto"/>
              <w:ind w:left="102"/>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09 OCAK 2019</w:t>
            </w:r>
          </w:p>
        </w:tc>
      </w:tr>
      <w:tr w:rsidR="00C830A7" w:rsidRPr="00A5662D" w:rsidTr="00C830A7">
        <w:trPr>
          <w:trHeight w:hRule="exact" w:val="397"/>
        </w:trPr>
        <w:tc>
          <w:tcPr>
            <w:tcW w:w="5103" w:type="dxa"/>
            <w:tcBorders>
              <w:top w:val="single" w:sz="5" w:space="0" w:color="000000"/>
              <w:left w:val="single" w:sz="5" w:space="0" w:color="000000"/>
              <w:bottom w:val="single" w:sz="5" w:space="0" w:color="000000"/>
              <w:right w:val="single" w:sz="5" w:space="0" w:color="000000"/>
            </w:tcBorders>
            <w:shd w:val="clear" w:color="auto" w:fill="C2D59B"/>
          </w:tcPr>
          <w:p w:rsidR="00C830A7" w:rsidRPr="00A5662D" w:rsidRDefault="00C830A7" w:rsidP="00C830A7">
            <w:pPr>
              <w:spacing w:before="51" w:after="0" w:line="240" w:lineRule="auto"/>
              <w:ind w:left="102"/>
              <w:rPr>
                <w:rFonts w:ascii="Times New Roman" w:eastAsia="Times New Roman" w:hAnsi="Times New Roman" w:cs="Times New Roman"/>
                <w:b/>
                <w:spacing w:val="-2"/>
                <w:sz w:val="24"/>
                <w:szCs w:val="24"/>
                <w:lang w:val="en-US"/>
              </w:rPr>
            </w:pPr>
            <w:r w:rsidRPr="00A5662D">
              <w:rPr>
                <w:rFonts w:ascii="Times New Roman" w:eastAsia="Times New Roman" w:hAnsi="Times New Roman" w:cs="Times New Roman"/>
                <w:b/>
                <w:spacing w:val="-2"/>
                <w:sz w:val="24"/>
                <w:szCs w:val="24"/>
                <w:lang w:val="en-US"/>
              </w:rPr>
              <w:t>YEDEK</w:t>
            </w:r>
            <w:r w:rsidRPr="00A5662D">
              <w:rPr>
                <w:rFonts w:ascii="Times New Roman" w:eastAsia="Times New Roman" w:hAnsi="Times New Roman" w:cs="Times New Roman"/>
                <w:b/>
                <w:sz w:val="24"/>
                <w:szCs w:val="24"/>
                <w:lang w:val="en-US"/>
              </w:rPr>
              <w:t xml:space="preserve"> </w:t>
            </w:r>
            <w:r w:rsidRPr="00A5662D">
              <w:rPr>
                <w:rFonts w:ascii="Times New Roman" w:eastAsia="Times New Roman" w:hAnsi="Times New Roman" w:cs="Times New Roman"/>
                <w:b/>
                <w:spacing w:val="-2"/>
                <w:sz w:val="24"/>
                <w:szCs w:val="24"/>
                <w:lang w:val="en-US"/>
              </w:rPr>
              <w:t>K</w:t>
            </w:r>
            <w:r w:rsidRPr="00A5662D">
              <w:rPr>
                <w:rFonts w:ascii="Times New Roman" w:eastAsia="Times New Roman" w:hAnsi="Times New Roman" w:cs="Times New Roman"/>
                <w:b/>
                <w:sz w:val="24"/>
                <w:szCs w:val="24"/>
                <w:lang w:val="en-US"/>
              </w:rPr>
              <w:t>A</w:t>
            </w:r>
            <w:r w:rsidRPr="00A5662D">
              <w:rPr>
                <w:rFonts w:ascii="Times New Roman" w:eastAsia="Times New Roman" w:hAnsi="Times New Roman" w:cs="Times New Roman"/>
                <w:b/>
                <w:spacing w:val="-1"/>
                <w:sz w:val="24"/>
                <w:szCs w:val="24"/>
                <w:lang w:val="en-US"/>
              </w:rPr>
              <w:t>Y</w:t>
            </w:r>
            <w:r w:rsidRPr="00A5662D">
              <w:rPr>
                <w:rFonts w:ascii="Times New Roman" w:eastAsia="Times New Roman" w:hAnsi="Times New Roman" w:cs="Times New Roman"/>
                <w:b/>
                <w:sz w:val="24"/>
                <w:szCs w:val="24"/>
                <w:lang w:val="en-US"/>
              </w:rPr>
              <w:t>IT TA</w:t>
            </w:r>
            <w:r w:rsidRPr="00A5662D">
              <w:rPr>
                <w:rFonts w:ascii="Times New Roman" w:eastAsia="Times New Roman" w:hAnsi="Times New Roman" w:cs="Times New Roman"/>
                <w:b/>
                <w:spacing w:val="-1"/>
                <w:sz w:val="24"/>
                <w:szCs w:val="24"/>
                <w:lang w:val="en-US"/>
              </w:rPr>
              <w:t>R</w:t>
            </w:r>
            <w:r w:rsidRPr="00A5662D">
              <w:rPr>
                <w:rFonts w:ascii="Times New Roman" w:eastAsia="Times New Roman" w:hAnsi="Times New Roman" w:cs="Times New Roman"/>
                <w:b/>
                <w:sz w:val="24"/>
                <w:szCs w:val="24"/>
                <w:lang w:val="en-US"/>
              </w:rPr>
              <w:t>İ</w:t>
            </w:r>
            <w:r w:rsidRPr="00A5662D">
              <w:rPr>
                <w:rFonts w:ascii="Times New Roman" w:eastAsia="Times New Roman" w:hAnsi="Times New Roman" w:cs="Times New Roman"/>
                <w:b/>
                <w:spacing w:val="3"/>
                <w:sz w:val="24"/>
                <w:szCs w:val="24"/>
                <w:lang w:val="en-US"/>
              </w:rPr>
              <w:t>H</w:t>
            </w:r>
            <w:r w:rsidRPr="00A5662D">
              <w:rPr>
                <w:rFonts w:ascii="Times New Roman" w:eastAsia="Times New Roman" w:hAnsi="Times New Roman" w:cs="Times New Roman"/>
                <w:b/>
                <w:sz w:val="24"/>
                <w:szCs w:val="24"/>
                <w:lang w:val="en-US"/>
              </w:rPr>
              <w:t>LERİ</w:t>
            </w:r>
          </w:p>
        </w:tc>
        <w:tc>
          <w:tcPr>
            <w:tcW w:w="4820" w:type="dxa"/>
            <w:tcBorders>
              <w:top w:val="single" w:sz="6" w:space="0" w:color="000000"/>
              <w:left w:val="single" w:sz="6" w:space="0" w:color="000000"/>
              <w:bottom w:val="single" w:sz="6" w:space="0" w:color="000000"/>
              <w:right w:val="single" w:sz="6" w:space="0" w:color="000000"/>
            </w:tcBorders>
            <w:shd w:val="clear" w:color="auto" w:fill="FAD3B4"/>
          </w:tcPr>
          <w:p w:rsidR="00C830A7" w:rsidRDefault="00C830A7" w:rsidP="00C830A7">
            <w:pPr>
              <w:spacing w:before="46" w:after="0" w:line="240" w:lineRule="auto"/>
              <w:ind w:left="102"/>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10-14 OCAK 2019</w:t>
            </w:r>
          </w:p>
        </w:tc>
      </w:tr>
      <w:tr w:rsidR="00C830A7" w:rsidRPr="00A5662D" w:rsidTr="00C830A7">
        <w:trPr>
          <w:trHeight w:hRule="exact" w:val="397"/>
        </w:trPr>
        <w:tc>
          <w:tcPr>
            <w:tcW w:w="5103" w:type="dxa"/>
            <w:tcBorders>
              <w:top w:val="single" w:sz="5" w:space="0" w:color="000000"/>
              <w:left w:val="single" w:sz="5" w:space="0" w:color="000000"/>
              <w:bottom w:val="single" w:sz="5" w:space="0" w:color="000000"/>
              <w:right w:val="single" w:sz="5" w:space="0" w:color="000000"/>
            </w:tcBorders>
            <w:shd w:val="clear" w:color="auto" w:fill="C2D59B"/>
          </w:tcPr>
          <w:p w:rsidR="00C830A7" w:rsidRPr="00A5662D" w:rsidRDefault="00C830A7" w:rsidP="00C830A7">
            <w:pPr>
              <w:spacing w:before="51" w:after="0" w:line="240" w:lineRule="auto"/>
              <w:ind w:left="102"/>
              <w:rPr>
                <w:rFonts w:ascii="Times New Roman" w:eastAsia="Times New Roman" w:hAnsi="Times New Roman" w:cs="Times New Roman"/>
                <w:b/>
                <w:spacing w:val="-2"/>
                <w:sz w:val="24"/>
                <w:szCs w:val="24"/>
                <w:lang w:val="en-US"/>
              </w:rPr>
            </w:pPr>
            <w:r w:rsidRPr="00A5662D">
              <w:rPr>
                <w:rFonts w:ascii="Times New Roman" w:eastAsia="Times New Roman" w:hAnsi="Times New Roman" w:cs="Times New Roman"/>
                <w:b/>
                <w:spacing w:val="-2"/>
                <w:sz w:val="24"/>
                <w:szCs w:val="24"/>
                <w:lang w:val="en-US"/>
              </w:rPr>
              <w:t>DANIŞMAN BELİRLEME TARİHLERİ</w:t>
            </w:r>
          </w:p>
        </w:tc>
        <w:tc>
          <w:tcPr>
            <w:tcW w:w="4820" w:type="dxa"/>
            <w:tcBorders>
              <w:top w:val="single" w:sz="6" w:space="0" w:color="000000"/>
              <w:left w:val="single" w:sz="6" w:space="0" w:color="000000"/>
              <w:bottom w:val="single" w:sz="6" w:space="0" w:color="000000"/>
              <w:right w:val="single" w:sz="6" w:space="0" w:color="000000"/>
            </w:tcBorders>
            <w:shd w:val="clear" w:color="auto" w:fill="FAD3B4"/>
          </w:tcPr>
          <w:p w:rsidR="00C830A7" w:rsidRDefault="00C830A7" w:rsidP="00282F36">
            <w:pPr>
              <w:spacing w:before="46" w:after="0" w:line="240" w:lineRule="auto"/>
              <w:ind w:left="102"/>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21-2</w:t>
            </w:r>
            <w:r w:rsidR="00282F36">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 xml:space="preserve"> OCAK 201</w:t>
            </w:r>
            <w:r w:rsidR="00282F36">
              <w:rPr>
                <w:rFonts w:ascii="Times New Roman" w:eastAsia="Times New Roman" w:hAnsi="Times New Roman" w:cs="Times New Roman"/>
                <w:sz w:val="24"/>
                <w:szCs w:val="24"/>
                <w:lang w:val="en-US"/>
              </w:rPr>
              <w:t>9</w:t>
            </w:r>
          </w:p>
        </w:tc>
      </w:tr>
      <w:tr w:rsidR="00C830A7" w:rsidRPr="00A5662D" w:rsidTr="00C830A7">
        <w:trPr>
          <w:trHeight w:hRule="exact" w:val="397"/>
        </w:trPr>
        <w:tc>
          <w:tcPr>
            <w:tcW w:w="5103" w:type="dxa"/>
            <w:tcBorders>
              <w:top w:val="single" w:sz="5" w:space="0" w:color="000000"/>
              <w:left w:val="single" w:sz="5" w:space="0" w:color="000000"/>
              <w:bottom w:val="single" w:sz="5" w:space="0" w:color="000000"/>
              <w:right w:val="single" w:sz="5" w:space="0" w:color="000000"/>
            </w:tcBorders>
            <w:shd w:val="clear" w:color="auto" w:fill="C2D59B"/>
          </w:tcPr>
          <w:p w:rsidR="00C830A7" w:rsidRPr="00A5662D" w:rsidRDefault="00C830A7" w:rsidP="00C830A7">
            <w:pPr>
              <w:spacing w:before="51" w:after="0" w:line="240" w:lineRule="auto"/>
              <w:ind w:left="102"/>
              <w:rPr>
                <w:rFonts w:ascii="Times New Roman" w:eastAsia="Times New Roman" w:hAnsi="Times New Roman" w:cs="Times New Roman"/>
                <w:b/>
                <w:spacing w:val="-2"/>
                <w:sz w:val="24"/>
                <w:szCs w:val="24"/>
                <w:lang w:val="en-US"/>
              </w:rPr>
            </w:pPr>
            <w:r w:rsidRPr="00A5662D">
              <w:rPr>
                <w:rFonts w:ascii="Times New Roman" w:eastAsia="Times New Roman" w:hAnsi="Times New Roman" w:cs="Times New Roman"/>
                <w:b/>
                <w:spacing w:val="-2"/>
                <w:sz w:val="24"/>
                <w:szCs w:val="24"/>
                <w:lang w:val="en-US"/>
              </w:rPr>
              <w:t>DERS KAYIT TARİHLERİ</w:t>
            </w:r>
          </w:p>
        </w:tc>
        <w:tc>
          <w:tcPr>
            <w:tcW w:w="4820" w:type="dxa"/>
            <w:tcBorders>
              <w:top w:val="single" w:sz="6" w:space="0" w:color="000000"/>
              <w:left w:val="single" w:sz="6" w:space="0" w:color="000000"/>
              <w:bottom w:val="single" w:sz="6" w:space="0" w:color="000000"/>
              <w:right w:val="single" w:sz="6" w:space="0" w:color="000000"/>
            </w:tcBorders>
            <w:shd w:val="clear" w:color="auto" w:fill="FAD3B4"/>
          </w:tcPr>
          <w:p w:rsidR="00C830A7" w:rsidRDefault="00C830A7" w:rsidP="00282F36">
            <w:pPr>
              <w:spacing w:before="46" w:after="0" w:line="240" w:lineRule="auto"/>
              <w:ind w:left="102"/>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282F36">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-0</w:t>
            </w:r>
            <w:r w:rsidR="00282F36">
              <w:rPr>
                <w:rFonts w:ascii="Times New Roman" w:eastAsia="Times New Roman" w:hAnsi="Times New Roman" w:cs="Times New Roman"/>
                <w:sz w:val="24"/>
                <w:szCs w:val="24"/>
                <w:lang w:val="en-US"/>
              </w:rPr>
              <w:t>8</w:t>
            </w:r>
            <w:r>
              <w:rPr>
                <w:rFonts w:ascii="Times New Roman" w:eastAsia="Times New Roman" w:hAnsi="Times New Roman" w:cs="Times New Roman"/>
                <w:sz w:val="24"/>
                <w:szCs w:val="24"/>
                <w:lang w:val="en-US"/>
              </w:rPr>
              <w:t xml:space="preserve"> ŞUBAT 201</w:t>
            </w:r>
            <w:r w:rsidR="00282F36">
              <w:rPr>
                <w:rFonts w:ascii="Times New Roman" w:eastAsia="Times New Roman" w:hAnsi="Times New Roman" w:cs="Times New Roman"/>
                <w:sz w:val="24"/>
                <w:szCs w:val="24"/>
                <w:lang w:val="en-US"/>
              </w:rPr>
              <w:t>9</w:t>
            </w:r>
          </w:p>
        </w:tc>
      </w:tr>
      <w:tr w:rsidR="00C830A7" w:rsidRPr="00A5662D" w:rsidTr="00C830A7">
        <w:trPr>
          <w:trHeight w:hRule="exact" w:val="398"/>
        </w:trPr>
        <w:tc>
          <w:tcPr>
            <w:tcW w:w="5103" w:type="dxa"/>
            <w:tcBorders>
              <w:top w:val="single" w:sz="5" w:space="0" w:color="000000"/>
              <w:left w:val="single" w:sz="5" w:space="0" w:color="000000"/>
              <w:bottom w:val="single" w:sz="5" w:space="0" w:color="000000"/>
              <w:right w:val="single" w:sz="5" w:space="0" w:color="000000"/>
            </w:tcBorders>
            <w:shd w:val="clear" w:color="auto" w:fill="C2D59B"/>
          </w:tcPr>
          <w:p w:rsidR="00C830A7" w:rsidRPr="00A5662D" w:rsidRDefault="00C830A7" w:rsidP="00C830A7">
            <w:pPr>
              <w:spacing w:before="52" w:after="0" w:line="240" w:lineRule="auto"/>
              <w:ind w:left="102"/>
              <w:rPr>
                <w:rFonts w:ascii="Times New Roman" w:eastAsia="Times New Roman" w:hAnsi="Times New Roman" w:cs="Times New Roman"/>
                <w:sz w:val="24"/>
                <w:szCs w:val="24"/>
                <w:lang w:val="en-US"/>
              </w:rPr>
            </w:pPr>
            <w:r w:rsidRPr="00A5662D">
              <w:rPr>
                <w:rFonts w:ascii="Times New Roman" w:eastAsia="Times New Roman" w:hAnsi="Times New Roman" w:cs="Times New Roman"/>
                <w:b/>
                <w:sz w:val="24"/>
                <w:szCs w:val="24"/>
                <w:lang w:val="en-US"/>
              </w:rPr>
              <w:t>DERS BAŞLAMA TARİHİ</w:t>
            </w:r>
          </w:p>
        </w:tc>
        <w:tc>
          <w:tcPr>
            <w:tcW w:w="4820" w:type="dxa"/>
            <w:tcBorders>
              <w:top w:val="single" w:sz="6" w:space="0" w:color="000000"/>
              <w:left w:val="single" w:sz="6" w:space="0" w:color="000000"/>
              <w:bottom w:val="single" w:sz="6" w:space="0" w:color="000000"/>
              <w:right w:val="single" w:sz="6" w:space="0" w:color="000000"/>
            </w:tcBorders>
            <w:shd w:val="clear" w:color="auto" w:fill="FAD3B4"/>
          </w:tcPr>
          <w:p w:rsidR="00C830A7" w:rsidRDefault="00282F36" w:rsidP="00282F36">
            <w:pPr>
              <w:spacing w:before="46" w:after="0" w:line="240" w:lineRule="auto"/>
              <w:ind w:left="102"/>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 ŞUBAT 2019</w:t>
            </w:r>
          </w:p>
        </w:tc>
      </w:tr>
    </w:tbl>
    <w:p w:rsidR="002D1F31" w:rsidRPr="00A5662D" w:rsidRDefault="002D1F31" w:rsidP="00A13059">
      <w:pPr>
        <w:spacing w:after="0" w:line="240" w:lineRule="auto"/>
        <w:rPr>
          <w:rFonts w:ascii="Times New Roman" w:eastAsia="Times New Roman" w:hAnsi="Times New Roman" w:cs="Times New Roman"/>
          <w:b/>
          <w:bCs/>
          <w:sz w:val="24"/>
          <w:szCs w:val="24"/>
          <w:u w:val="single"/>
          <w:lang w:eastAsia="tr-TR"/>
        </w:rPr>
      </w:pPr>
    </w:p>
    <w:p w:rsidR="001211F9" w:rsidRPr="001211F9" w:rsidRDefault="001211F9" w:rsidP="00A13059">
      <w:pPr>
        <w:spacing w:after="0" w:line="240" w:lineRule="auto"/>
        <w:rPr>
          <w:rFonts w:ascii="Times New Roman" w:eastAsia="Times New Roman" w:hAnsi="Times New Roman" w:cs="Times New Roman"/>
          <w:b/>
          <w:bCs/>
          <w:sz w:val="24"/>
          <w:szCs w:val="24"/>
          <w:u w:val="single"/>
          <w:lang w:eastAsia="tr-TR"/>
        </w:rPr>
      </w:pPr>
      <w:r w:rsidRPr="001211F9">
        <w:rPr>
          <w:rFonts w:ascii="Times New Roman" w:eastAsia="Times New Roman" w:hAnsi="Times New Roman" w:cs="Times New Roman"/>
          <w:b/>
          <w:bCs/>
          <w:sz w:val="24"/>
          <w:szCs w:val="24"/>
          <w:u w:val="single"/>
          <w:lang w:eastAsia="tr-TR"/>
        </w:rPr>
        <w:t>D-KESİN KAYIT</w:t>
      </w:r>
    </w:p>
    <w:p w:rsidR="00A13059" w:rsidRPr="00A5662D" w:rsidRDefault="001211F9" w:rsidP="00A13059">
      <w:pPr>
        <w:spacing w:after="0" w:line="240" w:lineRule="auto"/>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1) İstenecek belgeler</w:t>
      </w:r>
    </w:p>
    <w:p w:rsidR="00ED4C70" w:rsidRPr="00A5662D" w:rsidRDefault="001211F9" w:rsidP="00ED4C70">
      <w:pPr>
        <w:spacing w:after="0" w:line="240" w:lineRule="auto"/>
        <w:jc w:val="both"/>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sz w:val="24"/>
          <w:szCs w:val="24"/>
          <w:lang w:eastAsia="tr-TR"/>
        </w:rPr>
        <w:t>a</w:t>
      </w:r>
      <w:r w:rsidR="00ED4C70" w:rsidRPr="00A5662D">
        <w:rPr>
          <w:rFonts w:ascii="Times New Roman" w:eastAsia="Times New Roman" w:hAnsi="Times New Roman" w:cs="Times New Roman"/>
          <w:b/>
          <w:sz w:val="24"/>
          <w:szCs w:val="24"/>
          <w:lang w:eastAsia="tr-TR"/>
        </w:rPr>
        <w:t>)</w:t>
      </w:r>
      <w:r w:rsidR="00ED4C70" w:rsidRPr="00A5662D">
        <w:rPr>
          <w:rFonts w:ascii="Times New Roman" w:eastAsia="Times New Roman" w:hAnsi="Times New Roman" w:cs="Times New Roman"/>
          <w:sz w:val="24"/>
          <w:szCs w:val="24"/>
          <w:lang w:eastAsia="tr-TR"/>
        </w:rPr>
        <w:t xml:space="preserve"> </w:t>
      </w:r>
      <w:r w:rsidR="00804241" w:rsidRPr="00A5662D">
        <w:rPr>
          <w:rFonts w:ascii="Times New Roman" w:eastAsia="Times New Roman" w:hAnsi="Times New Roman" w:cs="Times New Roman"/>
          <w:sz w:val="24"/>
          <w:szCs w:val="24"/>
          <w:lang w:eastAsia="tr-TR"/>
        </w:rPr>
        <w:t>Başvuru formu</w:t>
      </w:r>
      <w:r w:rsidR="001E01BE" w:rsidRPr="00A5662D">
        <w:rPr>
          <w:rFonts w:ascii="Times New Roman" w:eastAsia="Times New Roman" w:hAnsi="Times New Roman" w:cs="Times New Roman"/>
          <w:sz w:val="24"/>
          <w:szCs w:val="24"/>
          <w:lang w:eastAsia="tr-TR"/>
        </w:rPr>
        <w:t xml:space="preserve"> çıktısı.</w:t>
      </w:r>
    </w:p>
    <w:p w:rsidR="00ED4C70" w:rsidRPr="00A5662D" w:rsidRDefault="001211F9" w:rsidP="00ED4C7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b</w:t>
      </w:r>
      <w:r w:rsidR="00ED4C70" w:rsidRPr="00A5662D">
        <w:rPr>
          <w:rFonts w:ascii="Times New Roman" w:eastAsia="Times New Roman" w:hAnsi="Times New Roman" w:cs="Times New Roman"/>
          <w:b/>
          <w:sz w:val="24"/>
          <w:szCs w:val="24"/>
          <w:lang w:eastAsia="tr-TR"/>
        </w:rPr>
        <w:t>)</w:t>
      </w:r>
      <w:r w:rsidR="00ED4C70" w:rsidRPr="00A5662D">
        <w:rPr>
          <w:rFonts w:ascii="Times New Roman" w:eastAsia="Times New Roman" w:hAnsi="Times New Roman" w:cs="Times New Roman"/>
          <w:sz w:val="24"/>
          <w:szCs w:val="24"/>
          <w:lang w:eastAsia="tr-TR"/>
        </w:rPr>
        <w:t xml:space="preserve"> Lisans diploması (aslı veya onaylı sureti), Doktora programına başvuru yapacaklar için</w:t>
      </w:r>
      <w:r w:rsidR="0057381A">
        <w:rPr>
          <w:rFonts w:ascii="Times New Roman" w:eastAsia="Times New Roman" w:hAnsi="Times New Roman" w:cs="Times New Roman"/>
          <w:sz w:val="24"/>
          <w:szCs w:val="24"/>
          <w:lang w:eastAsia="tr-TR"/>
        </w:rPr>
        <w:t xml:space="preserve"> lisans ve</w:t>
      </w:r>
      <w:r w:rsidR="00ED4C70" w:rsidRPr="00A5662D">
        <w:rPr>
          <w:rFonts w:ascii="Times New Roman" w:eastAsia="Times New Roman" w:hAnsi="Times New Roman" w:cs="Times New Roman"/>
          <w:sz w:val="24"/>
          <w:szCs w:val="24"/>
          <w:lang w:eastAsia="tr-TR"/>
        </w:rPr>
        <w:t xml:space="preserve"> yüksek lisans diploması (aslı veya onaylı sureti)</w:t>
      </w:r>
    </w:p>
    <w:p w:rsidR="00ED4C70" w:rsidRPr="00A5662D" w:rsidRDefault="001211F9" w:rsidP="00ED4C7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c</w:t>
      </w:r>
      <w:r w:rsidR="00ED4C70" w:rsidRPr="00A5662D">
        <w:rPr>
          <w:rFonts w:ascii="Times New Roman" w:eastAsia="Times New Roman" w:hAnsi="Times New Roman" w:cs="Times New Roman"/>
          <w:b/>
          <w:sz w:val="24"/>
          <w:szCs w:val="24"/>
          <w:lang w:eastAsia="tr-TR"/>
        </w:rPr>
        <w:t>)</w:t>
      </w:r>
      <w:r w:rsidR="00ED4C70" w:rsidRPr="00A5662D">
        <w:rPr>
          <w:rFonts w:ascii="Times New Roman" w:eastAsia="Times New Roman" w:hAnsi="Times New Roman" w:cs="Times New Roman"/>
          <w:sz w:val="24"/>
          <w:szCs w:val="24"/>
          <w:lang w:eastAsia="tr-TR"/>
        </w:rPr>
        <w:t xml:space="preserve"> Lisans transkripti (aslı veya onaylı sureti), Doktora programına başvuru yapacaklar için</w:t>
      </w:r>
      <w:r w:rsidR="0057381A">
        <w:rPr>
          <w:rFonts w:ascii="Times New Roman" w:eastAsia="Times New Roman" w:hAnsi="Times New Roman" w:cs="Times New Roman"/>
          <w:sz w:val="24"/>
          <w:szCs w:val="24"/>
          <w:lang w:eastAsia="tr-TR"/>
        </w:rPr>
        <w:t xml:space="preserve"> lisans ve</w:t>
      </w:r>
      <w:r w:rsidR="00ED4C70" w:rsidRPr="00A5662D">
        <w:rPr>
          <w:rFonts w:ascii="Times New Roman" w:eastAsia="Times New Roman" w:hAnsi="Times New Roman" w:cs="Times New Roman"/>
          <w:sz w:val="24"/>
          <w:szCs w:val="24"/>
          <w:lang w:eastAsia="tr-TR"/>
        </w:rPr>
        <w:t xml:space="preserve"> yüksek lisans transkripti (aslı veya onaylı sureti)</w:t>
      </w:r>
    </w:p>
    <w:p w:rsidR="00ED4C70" w:rsidRPr="00A5662D" w:rsidRDefault="001211F9" w:rsidP="00ED4C7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d</w:t>
      </w:r>
      <w:r w:rsidR="00ED4C70" w:rsidRPr="00A5662D">
        <w:rPr>
          <w:rFonts w:ascii="Times New Roman" w:eastAsia="Times New Roman" w:hAnsi="Times New Roman" w:cs="Times New Roman"/>
          <w:b/>
          <w:sz w:val="24"/>
          <w:szCs w:val="24"/>
          <w:lang w:eastAsia="tr-TR"/>
        </w:rPr>
        <w:t>)</w:t>
      </w:r>
      <w:r w:rsidR="00ED4C70" w:rsidRPr="00A5662D">
        <w:rPr>
          <w:rFonts w:ascii="Times New Roman" w:eastAsia="Times New Roman" w:hAnsi="Times New Roman" w:cs="Times New Roman"/>
          <w:sz w:val="24"/>
          <w:szCs w:val="24"/>
          <w:lang w:eastAsia="tr-TR"/>
        </w:rPr>
        <w:t xml:space="preserve"> ALES sonuç belgesi </w:t>
      </w:r>
    </w:p>
    <w:p w:rsidR="00ED4C70" w:rsidRPr="00A5662D" w:rsidRDefault="001211F9" w:rsidP="00ED4C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tr-TR"/>
        </w:rPr>
        <w:t>e</w:t>
      </w:r>
      <w:r w:rsidR="00ED4C70" w:rsidRPr="00A5662D">
        <w:rPr>
          <w:rFonts w:ascii="Times New Roman" w:eastAsia="Times New Roman" w:hAnsi="Times New Roman" w:cs="Times New Roman"/>
          <w:b/>
          <w:sz w:val="24"/>
          <w:szCs w:val="24"/>
          <w:lang w:eastAsia="tr-TR"/>
        </w:rPr>
        <w:t xml:space="preserve">) </w:t>
      </w:r>
      <w:r w:rsidR="00804241" w:rsidRPr="00A5662D">
        <w:rPr>
          <w:rFonts w:ascii="Times New Roman" w:eastAsia="Times New Roman" w:hAnsi="Times New Roman" w:cs="Times New Roman"/>
          <w:sz w:val="24"/>
          <w:szCs w:val="24"/>
          <w:lang w:eastAsia="tr-TR"/>
        </w:rPr>
        <w:t>Doktora programına başvuru yapacaklar için</w:t>
      </w:r>
      <w:r w:rsidR="00804241" w:rsidRPr="00A5662D">
        <w:rPr>
          <w:rFonts w:ascii="Times New Roman" w:eastAsia="Times New Roman" w:hAnsi="Times New Roman" w:cs="Times New Roman"/>
          <w:b/>
          <w:sz w:val="24"/>
          <w:szCs w:val="24"/>
          <w:lang w:eastAsia="tr-TR"/>
        </w:rPr>
        <w:t xml:space="preserve"> </w:t>
      </w:r>
      <w:r w:rsidR="00ED4C70" w:rsidRPr="00A5662D">
        <w:rPr>
          <w:rFonts w:ascii="Times New Roman" w:eastAsia="Times New Roman" w:hAnsi="Times New Roman" w:cs="Times New Roman"/>
          <w:sz w:val="24"/>
          <w:szCs w:val="24"/>
        </w:rPr>
        <w:t>Yabancı dil sınavı (</w:t>
      </w:r>
      <w:r w:rsidR="00D95B7B">
        <w:rPr>
          <w:rFonts w:ascii="Times New Roman" w:eastAsia="Times New Roman" w:hAnsi="Times New Roman" w:cs="Times New Roman"/>
          <w:sz w:val="24"/>
          <w:szCs w:val="24"/>
        </w:rPr>
        <w:t xml:space="preserve">YÖKDİL, </w:t>
      </w:r>
      <w:r w:rsidR="00ED4C70" w:rsidRPr="00A5662D">
        <w:rPr>
          <w:rFonts w:ascii="Times New Roman" w:eastAsia="Times New Roman" w:hAnsi="Times New Roman" w:cs="Times New Roman"/>
          <w:sz w:val="24"/>
          <w:szCs w:val="24"/>
        </w:rPr>
        <w:t>YDS</w:t>
      </w:r>
      <w:r w:rsidR="00DD431C" w:rsidRPr="00A5662D">
        <w:rPr>
          <w:rFonts w:ascii="Times New Roman" w:eastAsia="Times New Roman" w:hAnsi="Times New Roman" w:cs="Times New Roman"/>
          <w:sz w:val="24"/>
          <w:szCs w:val="24"/>
        </w:rPr>
        <w:t xml:space="preserve">) veya eşdeğer yabancı dil notu (ÜDS, TOEFL) </w:t>
      </w:r>
      <w:r w:rsidR="00ED4C70" w:rsidRPr="00A5662D">
        <w:rPr>
          <w:rFonts w:ascii="Times New Roman" w:eastAsia="Times New Roman" w:hAnsi="Times New Roman" w:cs="Times New Roman"/>
          <w:sz w:val="24"/>
          <w:szCs w:val="24"/>
        </w:rPr>
        <w:t>sonuç belgesi</w:t>
      </w:r>
    </w:p>
    <w:p w:rsidR="00804241" w:rsidRPr="00A5662D" w:rsidRDefault="001211F9" w:rsidP="004B00F3">
      <w:pPr>
        <w:spacing w:after="12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f</w:t>
      </w:r>
      <w:r w:rsidR="00804241" w:rsidRPr="00A5662D">
        <w:rPr>
          <w:rFonts w:ascii="Times New Roman" w:eastAsia="Times New Roman" w:hAnsi="Times New Roman" w:cs="Times New Roman"/>
          <w:b/>
          <w:sz w:val="24"/>
          <w:szCs w:val="24"/>
          <w:lang w:eastAsia="tr-TR"/>
        </w:rPr>
        <w:t>)</w:t>
      </w:r>
      <w:r w:rsidR="00804241" w:rsidRPr="00A5662D">
        <w:rPr>
          <w:rFonts w:ascii="Times New Roman" w:eastAsia="Times New Roman" w:hAnsi="Times New Roman" w:cs="Times New Roman"/>
          <w:sz w:val="24"/>
          <w:szCs w:val="24"/>
          <w:lang w:eastAsia="tr-TR"/>
        </w:rPr>
        <w:t xml:space="preserve"> Nüfus cüzdan fotokopisi</w:t>
      </w:r>
    </w:p>
    <w:p w:rsidR="00804241" w:rsidRPr="00A5662D" w:rsidRDefault="001211F9" w:rsidP="004B00F3">
      <w:pPr>
        <w:spacing w:after="12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g</w:t>
      </w:r>
      <w:r w:rsidR="00804241" w:rsidRPr="00A5662D">
        <w:rPr>
          <w:rFonts w:ascii="Times New Roman" w:eastAsia="Times New Roman" w:hAnsi="Times New Roman" w:cs="Times New Roman"/>
          <w:b/>
          <w:sz w:val="24"/>
          <w:szCs w:val="24"/>
          <w:lang w:eastAsia="tr-TR"/>
        </w:rPr>
        <w:t>)</w:t>
      </w:r>
      <w:r w:rsidR="00804241" w:rsidRPr="00A5662D">
        <w:rPr>
          <w:rFonts w:ascii="Times New Roman" w:eastAsia="Times New Roman" w:hAnsi="Times New Roman" w:cs="Times New Roman"/>
          <w:sz w:val="24"/>
          <w:szCs w:val="24"/>
          <w:lang w:eastAsia="tr-TR"/>
        </w:rPr>
        <w:t xml:space="preserve"> Erkek öğrenciler için askerlik durum belgesi</w:t>
      </w:r>
    </w:p>
    <w:p w:rsidR="00250373" w:rsidRPr="00A5662D" w:rsidRDefault="001211F9" w:rsidP="004B00F3">
      <w:pPr>
        <w:spacing w:after="12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h</w:t>
      </w:r>
      <w:r w:rsidR="00804241" w:rsidRPr="00A5662D">
        <w:rPr>
          <w:rFonts w:ascii="Times New Roman" w:eastAsia="Times New Roman" w:hAnsi="Times New Roman" w:cs="Times New Roman"/>
          <w:b/>
          <w:sz w:val="24"/>
          <w:szCs w:val="24"/>
          <w:lang w:eastAsia="tr-TR"/>
        </w:rPr>
        <w:t>)</w:t>
      </w:r>
      <w:r w:rsidR="00804241" w:rsidRPr="00A5662D">
        <w:rPr>
          <w:rFonts w:ascii="Times New Roman" w:eastAsia="Times New Roman" w:hAnsi="Times New Roman" w:cs="Times New Roman"/>
          <w:sz w:val="24"/>
          <w:szCs w:val="24"/>
          <w:lang w:eastAsia="tr-TR"/>
        </w:rPr>
        <w:t xml:space="preserve"> 2 adet fotoğraf</w:t>
      </w:r>
    </w:p>
    <w:p w:rsidR="00250373" w:rsidRPr="00A5662D" w:rsidRDefault="001211F9" w:rsidP="00250373">
      <w:pPr>
        <w:pStyle w:val="Default"/>
        <w:jc w:val="both"/>
        <w:rPr>
          <w:b/>
          <w:u w:val="single"/>
        </w:rPr>
      </w:pPr>
      <w:r>
        <w:rPr>
          <w:b/>
          <w:u w:val="single"/>
        </w:rPr>
        <w:t>2-Y</w:t>
      </w:r>
      <w:r w:rsidR="00250373" w:rsidRPr="00A5662D">
        <w:rPr>
          <w:b/>
          <w:u w:val="single"/>
        </w:rPr>
        <w:t>abancı uyruklu öğrencile</w:t>
      </w:r>
      <w:r w:rsidR="00A459E3" w:rsidRPr="00A5662D">
        <w:rPr>
          <w:b/>
          <w:u w:val="single"/>
        </w:rPr>
        <w:t>rden istenecek belgeler</w:t>
      </w:r>
      <w:r w:rsidR="00250373" w:rsidRPr="00A5662D">
        <w:rPr>
          <w:b/>
          <w:u w:val="single"/>
        </w:rPr>
        <w:t xml:space="preserve"> </w:t>
      </w:r>
    </w:p>
    <w:p w:rsidR="00250373" w:rsidRPr="00A5662D" w:rsidRDefault="001211F9" w:rsidP="00250373">
      <w:pPr>
        <w:pStyle w:val="Default"/>
        <w:jc w:val="both"/>
      </w:pPr>
      <w:r>
        <w:rPr>
          <w:b/>
        </w:rPr>
        <w:t>a</w:t>
      </w:r>
      <w:r w:rsidR="00250373" w:rsidRPr="00037C9B">
        <w:rPr>
          <w:b/>
        </w:rPr>
        <w:t>)</w:t>
      </w:r>
      <w:r>
        <w:t xml:space="preserve"> </w:t>
      </w:r>
      <w:r w:rsidR="00250373" w:rsidRPr="00A5662D">
        <w:t xml:space="preserve">YÖK tarafından denkliği kabul edilmiş diploma ya da mezuniyet belgesi (aslı ve onaylı </w:t>
      </w:r>
      <w:r w:rsidR="00A459E3" w:rsidRPr="00A5662D">
        <w:t>Türkçe</w:t>
      </w:r>
      <w:r w:rsidR="00250373" w:rsidRPr="00A5662D">
        <w:t xml:space="preserve"> çevirisi), </w:t>
      </w:r>
    </w:p>
    <w:p w:rsidR="00250373" w:rsidRPr="00A5662D" w:rsidRDefault="001211F9" w:rsidP="00250373">
      <w:pPr>
        <w:pStyle w:val="Default"/>
        <w:jc w:val="both"/>
      </w:pPr>
      <w:r>
        <w:rPr>
          <w:b/>
        </w:rPr>
        <w:t>b</w:t>
      </w:r>
      <w:r w:rsidR="00250373" w:rsidRPr="00037C9B">
        <w:rPr>
          <w:b/>
        </w:rPr>
        <w:t>)</w:t>
      </w:r>
      <w:r w:rsidR="00250373" w:rsidRPr="00A5662D">
        <w:t xml:space="preserve"> Not Durum Belgesi (Transkript) (aslı ve onaylı </w:t>
      </w:r>
      <w:r w:rsidR="00A459E3" w:rsidRPr="00A5662D">
        <w:t>Türkçe</w:t>
      </w:r>
      <w:r w:rsidR="00250373" w:rsidRPr="00A5662D">
        <w:t xml:space="preserve"> çevirisi), </w:t>
      </w:r>
    </w:p>
    <w:p w:rsidR="00250373" w:rsidRPr="00A5662D" w:rsidRDefault="001211F9" w:rsidP="00250373">
      <w:pPr>
        <w:pStyle w:val="Default"/>
        <w:jc w:val="both"/>
      </w:pPr>
      <w:r>
        <w:rPr>
          <w:b/>
        </w:rPr>
        <w:t>c</w:t>
      </w:r>
      <w:r w:rsidR="00250373" w:rsidRPr="00037C9B">
        <w:rPr>
          <w:b/>
        </w:rPr>
        <w:t>)</w:t>
      </w:r>
      <w:r w:rsidR="00250373" w:rsidRPr="00A5662D">
        <w:t xml:space="preserve"> Süresi dolmamış pasaportun onaylı sureti, </w:t>
      </w:r>
    </w:p>
    <w:p w:rsidR="00250373" w:rsidRPr="00A5662D" w:rsidRDefault="001211F9" w:rsidP="00250373">
      <w:pPr>
        <w:pStyle w:val="Default"/>
        <w:jc w:val="both"/>
      </w:pPr>
      <w:r>
        <w:rPr>
          <w:b/>
        </w:rPr>
        <w:t>d</w:t>
      </w:r>
      <w:r w:rsidR="00250373" w:rsidRPr="00037C9B">
        <w:rPr>
          <w:b/>
        </w:rPr>
        <w:t>)</w:t>
      </w:r>
      <w:r w:rsidR="00250373" w:rsidRPr="00A5662D">
        <w:t xml:space="preserve"> Öğrenim amaçlı ikamet belgesi,</w:t>
      </w:r>
    </w:p>
    <w:p w:rsidR="00250373" w:rsidRPr="00A5662D" w:rsidRDefault="001211F9" w:rsidP="00250373">
      <w:pPr>
        <w:pStyle w:val="Default"/>
        <w:jc w:val="both"/>
      </w:pPr>
      <w:r>
        <w:rPr>
          <w:b/>
        </w:rPr>
        <w:t>e</w:t>
      </w:r>
      <w:r w:rsidR="00250373" w:rsidRPr="00037C9B">
        <w:rPr>
          <w:b/>
        </w:rPr>
        <w:t>)</w:t>
      </w:r>
      <w:r w:rsidR="00250373" w:rsidRPr="00A5662D">
        <w:t xml:space="preserve"> Altı adet fotoğraf (son altı ay içinde çekilmiş), </w:t>
      </w:r>
    </w:p>
    <w:p w:rsidR="00250373" w:rsidRPr="00A5662D" w:rsidRDefault="001211F9" w:rsidP="00250373">
      <w:pPr>
        <w:pStyle w:val="Default"/>
        <w:jc w:val="both"/>
      </w:pPr>
      <w:r>
        <w:rPr>
          <w:b/>
        </w:rPr>
        <w:t>f</w:t>
      </w:r>
      <w:r w:rsidR="00250373" w:rsidRPr="00037C9B">
        <w:rPr>
          <w:b/>
        </w:rPr>
        <w:t>)</w:t>
      </w:r>
      <w:r w:rsidR="00250373" w:rsidRPr="00A5662D">
        <w:t xml:space="preserve"> Öğrenim ücretinin ödendiğine dair belge, </w:t>
      </w:r>
    </w:p>
    <w:p w:rsidR="00250373" w:rsidRPr="00A5662D" w:rsidRDefault="001211F9" w:rsidP="00250373">
      <w:pPr>
        <w:pStyle w:val="Default"/>
        <w:jc w:val="both"/>
      </w:pPr>
      <w:r>
        <w:rPr>
          <w:b/>
        </w:rPr>
        <w:t>g</w:t>
      </w:r>
      <w:r w:rsidR="00250373" w:rsidRPr="00037C9B">
        <w:rPr>
          <w:b/>
        </w:rPr>
        <w:t>)</w:t>
      </w:r>
      <w:r w:rsidR="00250373" w:rsidRPr="00A5662D">
        <w:t xml:space="preserve"> Burs alan öğrenciler için burs aldığını gösterir belge </w:t>
      </w:r>
    </w:p>
    <w:p w:rsidR="00250373" w:rsidRDefault="001211F9" w:rsidP="00351D00">
      <w:pPr>
        <w:pStyle w:val="Default"/>
        <w:jc w:val="both"/>
      </w:pPr>
      <w:r>
        <w:rPr>
          <w:b/>
        </w:rPr>
        <w:t>h</w:t>
      </w:r>
      <w:r w:rsidR="00250373" w:rsidRPr="00037C9B">
        <w:rPr>
          <w:b/>
        </w:rPr>
        <w:t>)</w:t>
      </w:r>
      <w:r w:rsidR="00250373" w:rsidRPr="00A5662D">
        <w:t xml:space="preserve"> Genel sağ</w:t>
      </w:r>
      <w:r w:rsidR="00351D00">
        <w:t>lık sigortasını gösterir belge.</w:t>
      </w:r>
    </w:p>
    <w:p w:rsidR="00623127" w:rsidRPr="00A5662D" w:rsidRDefault="001211F9" w:rsidP="004B00F3">
      <w:pPr>
        <w:spacing w:after="120" w:line="240" w:lineRule="auto"/>
        <w:jc w:val="both"/>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E-</w:t>
      </w:r>
      <w:r w:rsidR="00F41263" w:rsidRPr="00A5662D">
        <w:rPr>
          <w:rFonts w:ascii="Times New Roman" w:eastAsia="Times New Roman" w:hAnsi="Times New Roman" w:cs="Times New Roman"/>
          <w:b/>
          <w:sz w:val="24"/>
          <w:szCs w:val="24"/>
          <w:u w:val="single"/>
          <w:lang w:eastAsia="tr-TR"/>
        </w:rPr>
        <w:t>AÇIKLAMA</w:t>
      </w:r>
    </w:p>
    <w:p w:rsidR="001211F9" w:rsidRDefault="0004082E" w:rsidP="004B00F3">
      <w:pPr>
        <w:spacing w:after="120" w:line="240" w:lineRule="auto"/>
        <w:jc w:val="both"/>
        <w:rPr>
          <w:rFonts w:ascii="Times New Roman" w:eastAsia="Times New Roman" w:hAnsi="Times New Roman" w:cs="Times New Roman"/>
          <w:color w:val="FF0000"/>
          <w:sz w:val="24"/>
          <w:szCs w:val="24"/>
          <w:lang w:eastAsia="tr-TR"/>
        </w:rPr>
      </w:pPr>
      <w:r w:rsidRPr="00A5662D">
        <w:rPr>
          <w:rFonts w:ascii="Times New Roman" w:eastAsia="Times New Roman" w:hAnsi="Times New Roman" w:cs="Times New Roman"/>
          <w:sz w:val="24"/>
          <w:szCs w:val="24"/>
          <w:lang w:eastAsia="tr-TR"/>
        </w:rPr>
        <w:tab/>
      </w:r>
      <w:r w:rsidR="00623127" w:rsidRPr="00A5662D">
        <w:rPr>
          <w:rFonts w:ascii="Times New Roman" w:eastAsia="Times New Roman" w:hAnsi="Times New Roman" w:cs="Times New Roman"/>
          <w:sz w:val="24"/>
          <w:szCs w:val="24"/>
          <w:lang w:eastAsia="tr-TR"/>
        </w:rPr>
        <w:t xml:space="preserve">Kesin kayıt işlemlerini tamamlayan öğrenciler, kendilerine verilen kullanıcı adı ve </w:t>
      </w:r>
      <w:r w:rsidRPr="00A5662D">
        <w:rPr>
          <w:rFonts w:ascii="Times New Roman" w:eastAsia="Times New Roman" w:hAnsi="Times New Roman" w:cs="Times New Roman"/>
          <w:sz w:val="24"/>
          <w:szCs w:val="24"/>
          <w:lang w:eastAsia="tr-TR"/>
        </w:rPr>
        <w:t>şifre ile Üniversitemiz ak</w:t>
      </w:r>
      <w:r w:rsidR="001021BA" w:rsidRPr="00A5662D">
        <w:rPr>
          <w:rFonts w:ascii="Times New Roman" w:eastAsia="Times New Roman" w:hAnsi="Times New Roman" w:cs="Times New Roman"/>
          <w:sz w:val="24"/>
          <w:szCs w:val="24"/>
          <w:lang w:eastAsia="tr-TR"/>
        </w:rPr>
        <w:t>a</w:t>
      </w:r>
      <w:r w:rsidRPr="00A5662D">
        <w:rPr>
          <w:rFonts w:ascii="Times New Roman" w:eastAsia="Times New Roman" w:hAnsi="Times New Roman" w:cs="Times New Roman"/>
          <w:sz w:val="24"/>
          <w:szCs w:val="24"/>
          <w:lang w:eastAsia="tr-TR"/>
        </w:rPr>
        <w:t xml:space="preserve">demik takviminde belirtilen ders kayıt tarihlerinde </w:t>
      </w:r>
      <w:r w:rsidRPr="00DF5D27">
        <w:rPr>
          <w:rFonts w:ascii="Times New Roman" w:eastAsia="Times New Roman" w:hAnsi="Times New Roman" w:cs="Times New Roman"/>
          <w:b/>
          <w:sz w:val="24"/>
          <w:szCs w:val="24"/>
          <w:lang w:eastAsia="tr-TR"/>
        </w:rPr>
        <w:t>http://obs.siirt.edu.tr</w:t>
      </w:r>
      <w:r w:rsidRPr="00A5662D">
        <w:rPr>
          <w:rFonts w:ascii="Times New Roman" w:eastAsia="Times New Roman" w:hAnsi="Times New Roman" w:cs="Times New Roman"/>
          <w:sz w:val="24"/>
          <w:szCs w:val="24"/>
          <w:lang w:eastAsia="tr-TR"/>
        </w:rPr>
        <w:t xml:space="preserve"> adresinden giriş yaparak ders kayıt işlemlerini yapacaklardır</w:t>
      </w:r>
      <w:r w:rsidR="00AB6392" w:rsidRPr="00A5662D">
        <w:rPr>
          <w:rFonts w:ascii="Times New Roman" w:eastAsia="Times New Roman" w:hAnsi="Times New Roman" w:cs="Times New Roman"/>
          <w:color w:val="FF0000"/>
          <w:sz w:val="24"/>
          <w:szCs w:val="24"/>
          <w:lang w:eastAsia="tr-TR"/>
        </w:rPr>
        <w:t xml:space="preserve">. </w:t>
      </w:r>
    </w:p>
    <w:p w:rsidR="00A13059" w:rsidRPr="00A5662D" w:rsidRDefault="00A13059" w:rsidP="00F24A44">
      <w:pPr>
        <w:tabs>
          <w:tab w:val="left" w:pos="2410"/>
        </w:tabs>
        <w:spacing w:after="0" w:line="240" w:lineRule="auto"/>
        <w:rPr>
          <w:rFonts w:ascii="Times New Roman" w:eastAsia="Times New Roman" w:hAnsi="Times New Roman" w:cs="Times New Roman"/>
          <w:b/>
          <w:bCs/>
          <w:sz w:val="24"/>
          <w:szCs w:val="24"/>
          <w:lang w:eastAsia="tr-TR"/>
        </w:rPr>
      </w:pPr>
      <w:r w:rsidRPr="00A5662D">
        <w:rPr>
          <w:rFonts w:ascii="Times New Roman" w:eastAsia="Times New Roman" w:hAnsi="Times New Roman" w:cs="Times New Roman"/>
          <w:b/>
          <w:bCs/>
          <w:sz w:val="24"/>
          <w:szCs w:val="24"/>
          <w:u w:val="single"/>
          <w:lang w:eastAsia="tr-TR"/>
        </w:rPr>
        <w:t>AYRINTILI BİLGİ İÇİN</w:t>
      </w:r>
    </w:p>
    <w:p w:rsidR="00A13059" w:rsidRPr="00A5662D" w:rsidRDefault="00A13059" w:rsidP="00A13059">
      <w:pPr>
        <w:spacing w:after="0" w:line="240" w:lineRule="auto"/>
        <w:rPr>
          <w:rFonts w:ascii="Times New Roman" w:eastAsia="Times New Roman" w:hAnsi="Times New Roman" w:cs="Times New Roman"/>
          <w:sz w:val="24"/>
          <w:szCs w:val="24"/>
          <w:lang w:eastAsia="tr-TR"/>
        </w:rPr>
      </w:pPr>
    </w:p>
    <w:p w:rsidR="00027117" w:rsidRPr="00A5662D" w:rsidRDefault="00027117" w:rsidP="00A13059">
      <w:pPr>
        <w:spacing w:after="0" w:line="240" w:lineRule="auto"/>
        <w:rPr>
          <w:rFonts w:ascii="Times New Roman" w:eastAsia="Times New Roman" w:hAnsi="Times New Roman" w:cs="Times New Roman"/>
          <w:b/>
          <w:bCs/>
          <w:sz w:val="24"/>
          <w:szCs w:val="24"/>
          <w:u w:val="single"/>
          <w:lang w:eastAsia="tr-TR"/>
        </w:rPr>
        <w:sectPr w:rsidR="00027117" w:rsidRPr="00A5662D" w:rsidSect="00F50B67">
          <w:pgSz w:w="11906" w:h="16838"/>
          <w:pgMar w:top="567" w:right="1133" w:bottom="720" w:left="720" w:header="708" w:footer="708" w:gutter="0"/>
          <w:cols w:space="708"/>
          <w:docGrid w:linePitch="360"/>
        </w:sectPr>
      </w:pPr>
    </w:p>
    <w:p w:rsidR="00A13059" w:rsidRPr="00A5662D" w:rsidRDefault="00A13059" w:rsidP="00A13059">
      <w:pPr>
        <w:spacing w:after="0" w:line="240" w:lineRule="auto"/>
        <w:rPr>
          <w:rFonts w:ascii="Times New Roman" w:eastAsia="Times New Roman" w:hAnsi="Times New Roman" w:cs="Times New Roman"/>
          <w:b/>
          <w:bCs/>
          <w:color w:val="FF0000"/>
          <w:sz w:val="24"/>
          <w:szCs w:val="24"/>
          <w:u w:val="single"/>
          <w:lang w:eastAsia="tr-TR"/>
        </w:rPr>
      </w:pPr>
      <w:r w:rsidRPr="00A5662D">
        <w:rPr>
          <w:rFonts w:ascii="Times New Roman" w:eastAsia="Times New Roman" w:hAnsi="Times New Roman" w:cs="Times New Roman"/>
          <w:b/>
          <w:bCs/>
          <w:color w:val="FF0000"/>
          <w:sz w:val="24"/>
          <w:szCs w:val="24"/>
          <w:u w:val="single"/>
          <w:lang w:eastAsia="tr-TR"/>
        </w:rPr>
        <w:lastRenderedPageBreak/>
        <w:t>Adres :</w:t>
      </w:r>
    </w:p>
    <w:p w:rsidR="00A13059" w:rsidRPr="00A5662D" w:rsidRDefault="00A13059" w:rsidP="00A13059">
      <w:pPr>
        <w:spacing w:after="0" w:line="240" w:lineRule="auto"/>
        <w:rPr>
          <w:rFonts w:ascii="Times New Roman" w:eastAsia="Times New Roman" w:hAnsi="Times New Roman" w:cs="Times New Roman"/>
          <w:color w:val="FF0000"/>
          <w:sz w:val="24"/>
          <w:szCs w:val="24"/>
          <w:lang w:eastAsia="tr-TR"/>
        </w:rPr>
      </w:pPr>
      <w:r w:rsidRPr="00A5662D">
        <w:rPr>
          <w:rFonts w:ascii="Times New Roman" w:eastAsia="Times New Roman" w:hAnsi="Times New Roman" w:cs="Times New Roman"/>
          <w:color w:val="FF0000"/>
          <w:sz w:val="24"/>
          <w:szCs w:val="24"/>
          <w:lang w:eastAsia="tr-TR"/>
        </w:rPr>
        <w:t xml:space="preserve">Fen Bilimleri Enstitüsü Müdürlüğü </w:t>
      </w:r>
    </w:p>
    <w:p w:rsidR="00A13059" w:rsidRPr="00A5662D" w:rsidRDefault="00A31DA9" w:rsidP="00A13059">
      <w:pPr>
        <w:spacing w:after="0" w:line="240" w:lineRule="auto"/>
        <w:rPr>
          <w:rFonts w:ascii="Times New Roman" w:eastAsia="Times New Roman" w:hAnsi="Times New Roman" w:cs="Times New Roman"/>
          <w:color w:val="FF0000"/>
          <w:sz w:val="24"/>
          <w:szCs w:val="24"/>
          <w:lang w:eastAsia="tr-TR"/>
        </w:rPr>
      </w:pPr>
      <w:r w:rsidRPr="00A5662D">
        <w:rPr>
          <w:rFonts w:ascii="Times New Roman" w:eastAsia="Times New Roman" w:hAnsi="Times New Roman" w:cs="Times New Roman"/>
          <w:color w:val="FF0000"/>
          <w:sz w:val="24"/>
          <w:szCs w:val="24"/>
          <w:lang w:eastAsia="tr-TR"/>
        </w:rPr>
        <w:t>Siirt Üniversitesi Kezer</w:t>
      </w:r>
      <w:r w:rsidR="00A13059" w:rsidRPr="00A5662D">
        <w:rPr>
          <w:rFonts w:ascii="Times New Roman" w:eastAsia="Times New Roman" w:hAnsi="Times New Roman" w:cs="Times New Roman"/>
          <w:color w:val="FF0000"/>
          <w:sz w:val="24"/>
          <w:szCs w:val="24"/>
          <w:lang w:eastAsia="tr-TR"/>
        </w:rPr>
        <w:t xml:space="preserve"> Yerleşkesi</w:t>
      </w:r>
    </w:p>
    <w:p w:rsidR="002D3649" w:rsidRPr="00A5662D" w:rsidRDefault="00A31DA9" w:rsidP="00A13059">
      <w:pPr>
        <w:spacing w:after="0" w:line="240" w:lineRule="auto"/>
        <w:rPr>
          <w:rFonts w:ascii="Times New Roman" w:eastAsia="Times New Roman" w:hAnsi="Times New Roman" w:cs="Times New Roman"/>
          <w:color w:val="FF0000"/>
          <w:sz w:val="24"/>
          <w:szCs w:val="24"/>
          <w:lang w:eastAsia="tr-TR"/>
        </w:rPr>
      </w:pPr>
      <w:r w:rsidRPr="00A5662D">
        <w:rPr>
          <w:rFonts w:ascii="Times New Roman" w:eastAsia="Times New Roman" w:hAnsi="Times New Roman" w:cs="Times New Roman"/>
          <w:color w:val="FF0000"/>
          <w:sz w:val="24"/>
          <w:szCs w:val="24"/>
          <w:lang w:eastAsia="tr-TR"/>
        </w:rPr>
        <w:t>Rektörlük Binası B Blok Kat:2</w:t>
      </w:r>
    </w:p>
    <w:p w:rsidR="00027117" w:rsidRPr="00A5662D" w:rsidRDefault="00027117" w:rsidP="00A13059">
      <w:pPr>
        <w:tabs>
          <w:tab w:val="left" w:pos="851"/>
        </w:tabs>
        <w:spacing w:after="0" w:line="240" w:lineRule="auto"/>
        <w:rPr>
          <w:rFonts w:ascii="Times New Roman" w:eastAsia="Times New Roman" w:hAnsi="Times New Roman" w:cs="Times New Roman"/>
          <w:b/>
          <w:color w:val="FF0000"/>
          <w:sz w:val="24"/>
          <w:szCs w:val="24"/>
          <w:lang w:eastAsia="tr-TR"/>
        </w:rPr>
      </w:pPr>
    </w:p>
    <w:p w:rsidR="00A13059" w:rsidRPr="00A5662D" w:rsidRDefault="00A13059" w:rsidP="00A13059">
      <w:pPr>
        <w:tabs>
          <w:tab w:val="left" w:pos="851"/>
        </w:tabs>
        <w:spacing w:after="0" w:line="240" w:lineRule="auto"/>
        <w:rPr>
          <w:rFonts w:ascii="Times New Roman" w:eastAsia="Times New Roman" w:hAnsi="Times New Roman" w:cs="Times New Roman"/>
          <w:color w:val="FF0000"/>
          <w:sz w:val="24"/>
          <w:szCs w:val="24"/>
          <w:lang w:eastAsia="tr-TR"/>
        </w:rPr>
      </w:pPr>
      <w:r w:rsidRPr="00A5662D">
        <w:rPr>
          <w:rFonts w:ascii="Times New Roman" w:eastAsia="Times New Roman" w:hAnsi="Times New Roman" w:cs="Times New Roman"/>
          <w:b/>
          <w:color w:val="FF0000"/>
          <w:sz w:val="24"/>
          <w:szCs w:val="24"/>
          <w:lang w:eastAsia="tr-TR"/>
        </w:rPr>
        <w:t>Telefon</w:t>
      </w:r>
      <w:r w:rsidRPr="00A5662D">
        <w:rPr>
          <w:rFonts w:ascii="Times New Roman" w:eastAsia="Times New Roman" w:hAnsi="Times New Roman" w:cs="Times New Roman"/>
          <w:b/>
          <w:color w:val="FF0000"/>
          <w:sz w:val="24"/>
          <w:szCs w:val="24"/>
          <w:lang w:eastAsia="tr-TR"/>
        </w:rPr>
        <w:tab/>
        <w:t>:</w:t>
      </w:r>
      <w:r w:rsidR="00DD431C" w:rsidRPr="00A5662D">
        <w:rPr>
          <w:rFonts w:ascii="Times New Roman" w:eastAsia="Times New Roman" w:hAnsi="Times New Roman" w:cs="Times New Roman"/>
          <w:color w:val="FF0000"/>
          <w:sz w:val="24"/>
          <w:szCs w:val="24"/>
          <w:lang w:eastAsia="tr-TR"/>
        </w:rPr>
        <w:t xml:space="preserve"> +90 (484) 212 11 11</w:t>
      </w:r>
      <w:r w:rsidR="002D1D30" w:rsidRPr="00A5662D">
        <w:rPr>
          <w:rFonts w:ascii="Times New Roman" w:eastAsia="Times New Roman" w:hAnsi="Times New Roman" w:cs="Times New Roman"/>
          <w:color w:val="FF0000"/>
          <w:sz w:val="24"/>
          <w:szCs w:val="24"/>
          <w:lang w:eastAsia="tr-TR"/>
        </w:rPr>
        <w:t xml:space="preserve"> </w:t>
      </w:r>
      <w:r w:rsidR="00A31DA9" w:rsidRPr="00A5662D">
        <w:rPr>
          <w:rFonts w:ascii="Times New Roman" w:eastAsia="Times New Roman" w:hAnsi="Times New Roman" w:cs="Times New Roman"/>
          <w:bCs/>
          <w:color w:val="FF0000"/>
          <w:sz w:val="24"/>
          <w:szCs w:val="24"/>
          <w:lang w:eastAsia="tr-TR"/>
        </w:rPr>
        <w:t>Dahili:3454</w:t>
      </w:r>
    </w:p>
    <w:p w:rsidR="00027117" w:rsidRPr="00A5662D" w:rsidRDefault="00027117" w:rsidP="00A13059">
      <w:pPr>
        <w:tabs>
          <w:tab w:val="left" w:pos="851"/>
        </w:tabs>
        <w:spacing w:after="0" w:line="240" w:lineRule="auto"/>
        <w:rPr>
          <w:rFonts w:ascii="Times New Roman" w:eastAsia="Times New Roman" w:hAnsi="Times New Roman" w:cs="Times New Roman"/>
          <w:color w:val="FF0000"/>
          <w:sz w:val="24"/>
          <w:szCs w:val="24"/>
          <w:lang w:eastAsia="tr-TR"/>
        </w:rPr>
        <w:sectPr w:rsidR="00027117" w:rsidRPr="00A5662D" w:rsidSect="00027117">
          <w:type w:val="continuous"/>
          <w:pgSz w:w="11906" w:h="16838"/>
          <w:pgMar w:top="1417" w:right="1417" w:bottom="1417" w:left="1417" w:header="708" w:footer="708" w:gutter="0"/>
          <w:cols w:num="2" w:space="708"/>
          <w:docGrid w:linePitch="360"/>
        </w:sectPr>
      </w:pPr>
      <w:r w:rsidRPr="00A5662D">
        <w:rPr>
          <w:rFonts w:ascii="Times New Roman" w:eastAsia="Times New Roman" w:hAnsi="Times New Roman" w:cs="Times New Roman"/>
          <w:b/>
          <w:color w:val="FF0000"/>
          <w:sz w:val="24"/>
          <w:szCs w:val="24"/>
          <w:lang w:eastAsia="tr-TR"/>
        </w:rPr>
        <w:t>E-posta</w:t>
      </w:r>
      <w:r w:rsidRPr="00A5662D">
        <w:rPr>
          <w:rFonts w:ascii="Times New Roman" w:eastAsia="Times New Roman" w:hAnsi="Times New Roman" w:cs="Times New Roman"/>
          <w:b/>
          <w:color w:val="FF0000"/>
          <w:sz w:val="24"/>
          <w:szCs w:val="24"/>
          <w:lang w:eastAsia="tr-TR"/>
        </w:rPr>
        <w:tab/>
        <w:t>:</w:t>
      </w:r>
      <w:r w:rsidR="00087573" w:rsidRPr="00A5662D">
        <w:rPr>
          <w:rFonts w:ascii="Times New Roman" w:eastAsia="Times New Roman" w:hAnsi="Times New Roman" w:cs="Times New Roman"/>
          <w:color w:val="FF0000"/>
          <w:sz w:val="24"/>
          <w:szCs w:val="24"/>
          <w:lang w:eastAsia="tr-TR"/>
        </w:rPr>
        <w:t xml:space="preserve"> fbe</w:t>
      </w:r>
      <w:r w:rsidRPr="00A5662D">
        <w:rPr>
          <w:rFonts w:ascii="Times New Roman" w:eastAsia="Times New Roman" w:hAnsi="Times New Roman" w:cs="Times New Roman"/>
          <w:color w:val="FF0000"/>
          <w:sz w:val="24"/>
          <w:szCs w:val="24"/>
          <w:lang w:eastAsia="tr-TR"/>
        </w:rPr>
        <w:t xml:space="preserve">@siirt.edu.tr </w:t>
      </w:r>
      <w:r w:rsidRPr="00A5662D">
        <w:rPr>
          <w:rFonts w:ascii="Times New Roman" w:eastAsia="Times New Roman" w:hAnsi="Times New Roman" w:cs="Times New Roman"/>
          <w:color w:val="FF0000"/>
          <w:sz w:val="24"/>
          <w:szCs w:val="24"/>
          <w:lang w:eastAsia="tr-TR"/>
        </w:rPr>
        <w:br/>
      </w:r>
      <w:r w:rsidRPr="00A5662D">
        <w:rPr>
          <w:rFonts w:ascii="Times New Roman" w:eastAsia="Times New Roman" w:hAnsi="Times New Roman" w:cs="Times New Roman"/>
          <w:b/>
          <w:color w:val="FF0000"/>
          <w:sz w:val="24"/>
          <w:szCs w:val="24"/>
          <w:lang w:eastAsia="tr-TR"/>
        </w:rPr>
        <w:t>Web</w:t>
      </w:r>
      <w:r w:rsidRPr="00A5662D">
        <w:rPr>
          <w:rFonts w:ascii="Times New Roman" w:eastAsia="Times New Roman" w:hAnsi="Times New Roman" w:cs="Times New Roman"/>
          <w:b/>
          <w:color w:val="FF0000"/>
          <w:sz w:val="24"/>
          <w:szCs w:val="24"/>
          <w:lang w:eastAsia="tr-TR"/>
        </w:rPr>
        <w:tab/>
        <w:t>:</w:t>
      </w:r>
      <w:r w:rsidRPr="00A5662D">
        <w:rPr>
          <w:rFonts w:ascii="Times New Roman" w:eastAsia="Times New Roman" w:hAnsi="Times New Roman" w:cs="Times New Roman"/>
          <w:color w:val="FF0000"/>
          <w:sz w:val="24"/>
          <w:szCs w:val="24"/>
          <w:lang w:eastAsia="tr-TR"/>
        </w:rPr>
        <w:t xml:space="preserve"> http://www.siirt.edu.tr</w:t>
      </w:r>
    </w:p>
    <w:p w:rsidR="00A13059" w:rsidRPr="00A5662D" w:rsidRDefault="00A31DA9" w:rsidP="00F2311B">
      <w:pPr>
        <w:spacing w:after="0" w:line="240" w:lineRule="auto"/>
        <w:rPr>
          <w:rFonts w:ascii="Times New Roman" w:eastAsia="Times New Roman" w:hAnsi="Times New Roman" w:cs="Times New Roman"/>
          <w:color w:val="FF0000"/>
          <w:sz w:val="24"/>
          <w:szCs w:val="24"/>
          <w:u w:val="single"/>
          <w:lang w:eastAsia="tr-TR"/>
        </w:rPr>
      </w:pPr>
      <w:r w:rsidRPr="00A5662D">
        <w:rPr>
          <w:rFonts w:ascii="Times New Roman" w:eastAsia="Times New Roman" w:hAnsi="Times New Roman" w:cs="Times New Roman"/>
          <w:color w:val="FF0000"/>
          <w:sz w:val="24"/>
          <w:szCs w:val="24"/>
          <w:lang w:eastAsia="tr-TR"/>
        </w:rPr>
        <w:lastRenderedPageBreak/>
        <w:t xml:space="preserve">56100 </w:t>
      </w:r>
      <w:r w:rsidRPr="00A5662D">
        <w:rPr>
          <w:rFonts w:ascii="Times New Roman" w:eastAsia="Times New Roman" w:hAnsi="Times New Roman" w:cs="Times New Roman"/>
          <w:color w:val="FF0000"/>
          <w:sz w:val="24"/>
          <w:szCs w:val="24"/>
          <w:u w:val="single"/>
          <w:lang w:eastAsia="tr-TR"/>
        </w:rPr>
        <w:t>MERKEZ/SİİRT</w:t>
      </w:r>
    </w:p>
    <w:sectPr w:rsidR="00A13059" w:rsidRPr="00A5662D" w:rsidSect="0002711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AD3" w:rsidRDefault="00697AD3" w:rsidP="00507FDB">
      <w:pPr>
        <w:spacing w:after="0" w:line="240" w:lineRule="auto"/>
      </w:pPr>
      <w:r>
        <w:separator/>
      </w:r>
    </w:p>
  </w:endnote>
  <w:endnote w:type="continuationSeparator" w:id="0">
    <w:p w:rsidR="00697AD3" w:rsidRDefault="00697AD3" w:rsidP="00507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AD3" w:rsidRDefault="00697AD3" w:rsidP="00507FDB">
      <w:pPr>
        <w:spacing w:after="0" w:line="240" w:lineRule="auto"/>
      </w:pPr>
      <w:r>
        <w:separator/>
      </w:r>
    </w:p>
  </w:footnote>
  <w:footnote w:type="continuationSeparator" w:id="0">
    <w:p w:rsidR="00697AD3" w:rsidRDefault="00697AD3" w:rsidP="00507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84CB5"/>
    <w:multiLevelType w:val="hybridMultilevel"/>
    <w:tmpl w:val="AAD43684"/>
    <w:lvl w:ilvl="0" w:tplc="533ED15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4F0364B"/>
    <w:multiLevelType w:val="hybridMultilevel"/>
    <w:tmpl w:val="793EC252"/>
    <w:lvl w:ilvl="0" w:tplc="1D6E6F26">
      <w:start w:val="1"/>
      <w:numFmt w:val="bullet"/>
      <w:lvlText w:val=""/>
      <w:lvlJc w:val="left"/>
      <w:pPr>
        <w:ind w:left="720" w:hanging="360"/>
      </w:pPr>
      <w:rPr>
        <w:rFonts w:ascii="Symbol" w:eastAsiaTheme="minorHAnsi" w:hAnsi="Symbol" w:cs="Times New Roman"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7015A0"/>
    <w:multiLevelType w:val="hybridMultilevel"/>
    <w:tmpl w:val="F6EC7340"/>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FE72775"/>
    <w:multiLevelType w:val="hybridMultilevel"/>
    <w:tmpl w:val="9506A3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3F1"/>
    <w:rsid w:val="0002296E"/>
    <w:rsid w:val="0002602A"/>
    <w:rsid w:val="0002649C"/>
    <w:rsid w:val="00027117"/>
    <w:rsid w:val="000300C2"/>
    <w:rsid w:val="00037C9B"/>
    <w:rsid w:val="0004082E"/>
    <w:rsid w:val="0006372D"/>
    <w:rsid w:val="000662E7"/>
    <w:rsid w:val="000670E2"/>
    <w:rsid w:val="00083F52"/>
    <w:rsid w:val="00087573"/>
    <w:rsid w:val="000877C5"/>
    <w:rsid w:val="00087CDD"/>
    <w:rsid w:val="000901DE"/>
    <w:rsid w:val="000A2D2A"/>
    <w:rsid w:val="000A7406"/>
    <w:rsid w:val="000B7071"/>
    <w:rsid w:val="000E694C"/>
    <w:rsid w:val="000F17B8"/>
    <w:rsid w:val="000F5A0E"/>
    <w:rsid w:val="001021BA"/>
    <w:rsid w:val="0010530C"/>
    <w:rsid w:val="00106EEC"/>
    <w:rsid w:val="00111FD4"/>
    <w:rsid w:val="001140DC"/>
    <w:rsid w:val="00115B45"/>
    <w:rsid w:val="001168D6"/>
    <w:rsid w:val="001211F9"/>
    <w:rsid w:val="00146BEF"/>
    <w:rsid w:val="00151FE9"/>
    <w:rsid w:val="00154AF1"/>
    <w:rsid w:val="00160621"/>
    <w:rsid w:val="0016363E"/>
    <w:rsid w:val="001846BD"/>
    <w:rsid w:val="0018743D"/>
    <w:rsid w:val="00196EF7"/>
    <w:rsid w:val="001B0391"/>
    <w:rsid w:val="001C611A"/>
    <w:rsid w:val="001C772B"/>
    <w:rsid w:val="001D41BB"/>
    <w:rsid w:val="001E01BE"/>
    <w:rsid w:val="001E062A"/>
    <w:rsid w:val="001E45C3"/>
    <w:rsid w:val="001F39E9"/>
    <w:rsid w:val="00202BC3"/>
    <w:rsid w:val="00204249"/>
    <w:rsid w:val="0021128B"/>
    <w:rsid w:val="002166CA"/>
    <w:rsid w:val="0022094D"/>
    <w:rsid w:val="00231F87"/>
    <w:rsid w:val="00235CA9"/>
    <w:rsid w:val="00241B1A"/>
    <w:rsid w:val="00250373"/>
    <w:rsid w:val="00282F36"/>
    <w:rsid w:val="00290A2F"/>
    <w:rsid w:val="0029326B"/>
    <w:rsid w:val="002A24BB"/>
    <w:rsid w:val="002A3BD1"/>
    <w:rsid w:val="002B0308"/>
    <w:rsid w:val="002C2F2A"/>
    <w:rsid w:val="002C776E"/>
    <w:rsid w:val="002D1D30"/>
    <w:rsid w:val="002D1F31"/>
    <w:rsid w:val="002D3649"/>
    <w:rsid w:val="002E5A97"/>
    <w:rsid w:val="0030631B"/>
    <w:rsid w:val="003065E1"/>
    <w:rsid w:val="00322E13"/>
    <w:rsid w:val="00332235"/>
    <w:rsid w:val="00332F8A"/>
    <w:rsid w:val="00351D00"/>
    <w:rsid w:val="00351F0B"/>
    <w:rsid w:val="00367684"/>
    <w:rsid w:val="00372ECB"/>
    <w:rsid w:val="00373087"/>
    <w:rsid w:val="0037608A"/>
    <w:rsid w:val="00380772"/>
    <w:rsid w:val="00391C5A"/>
    <w:rsid w:val="00392B99"/>
    <w:rsid w:val="003B74E2"/>
    <w:rsid w:val="003D047D"/>
    <w:rsid w:val="003D2263"/>
    <w:rsid w:val="003E0CE7"/>
    <w:rsid w:val="00406AB3"/>
    <w:rsid w:val="00420287"/>
    <w:rsid w:val="00437E73"/>
    <w:rsid w:val="004447D3"/>
    <w:rsid w:val="00446088"/>
    <w:rsid w:val="00451DFA"/>
    <w:rsid w:val="004549FA"/>
    <w:rsid w:val="00457268"/>
    <w:rsid w:val="0049147D"/>
    <w:rsid w:val="004A19D6"/>
    <w:rsid w:val="004A2CB8"/>
    <w:rsid w:val="004A3DFC"/>
    <w:rsid w:val="004A73F1"/>
    <w:rsid w:val="004B00F3"/>
    <w:rsid w:val="004B0526"/>
    <w:rsid w:val="004C138A"/>
    <w:rsid w:val="004E1404"/>
    <w:rsid w:val="004E502D"/>
    <w:rsid w:val="004F53DF"/>
    <w:rsid w:val="00503228"/>
    <w:rsid w:val="00507FDB"/>
    <w:rsid w:val="00512C78"/>
    <w:rsid w:val="00527659"/>
    <w:rsid w:val="0053489F"/>
    <w:rsid w:val="00536776"/>
    <w:rsid w:val="00536DF8"/>
    <w:rsid w:val="00550D87"/>
    <w:rsid w:val="00552D39"/>
    <w:rsid w:val="0057381A"/>
    <w:rsid w:val="00574FEB"/>
    <w:rsid w:val="00583FF9"/>
    <w:rsid w:val="005A26DC"/>
    <w:rsid w:val="005A4919"/>
    <w:rsid w:val="005C20EF"/>
    <w:rsid w:val="00600E7C"/>
    <w:rsid w:val="00604781"/>
    <w:rsid w:val="00613504"/>
    <w:rsid w:val="00615566"/>
    <w:rsid w:val="00623127"/>
    <w:rsid w:val="006254EC"/>
    <w:rsid w:val="0064598A"/>
    <w:rsid w:val="00655366"/>
    <w:rsid w:val="006557E6"/>
    <w:rsid w:val="00656A83"/>
    <w:rsid w:val="00675266"/>
    <w:rsid w:val="006765CD"/>
    <w:rsid w:val="00680942"/>
    <w:rsid w:val="00686620"/>
    <w:rsid w:val="00696CEF"/>
    <w:rsid w:val="00697AD3"/>
    <w:rsid w:val="006A68CE"/>
    <w:rsid w:val="006B6616"/>
    <w:rsid w:val="006C1B21"/>
    <w:rsid w:val="006D7C53"/>
    <w:rsid w:val="006E75A6"/>
    <w:rsid w:val="00722FD5"/>
    <w:rsid w:val="0072652A"/>
    <w:rsid w:val="00734DEA"/>
    <w:rsid w:val="007449A4"/>
    <w:rsid w:val="0075702B"/>
    <w:rsid w:val="00782C31"/>
    <w:rsid w:val="0078621D"/>
    <w:rsid w:val="00793747"/>
    <w:rsid w:val="0079647A"/>
    <w:rsid w:val="007A5F5C"/>
    <w:rsid w:val="007B245D"/>
    <w:rsid w:val="007B6CB4"/>
    <w:rsid w:val="007B7BF0"/>
    <w:rsid w:val="007C033D"/>
    <w:rsid w:val="007D322B"/>
    <w:rsid w:val="007E23AA"/>
    <w:rsid w:val="007F0423"/>
    <w:rsid w:val="007F228A"/>
    <w:rsid w:val="0080239D"/>
    <w:rsid w:val="00804241"/>
    <w:rsid w:val="00823DDE"/>
    <w:rsid w:val="00837B0D"/>
    <w:rsid w:val="008531E9"/>
    <w:rsid w:val="0086121E"/>
    <w:rsid w:val="00872CC4"/>
    <w:rsid w:val="00875B9B"/>
    <w:rsid w:val="008816FA"/>
    <w:rsid w:val="00894E8D"/>
    <w:rsid w:val="0089697B"/>
    <w:rsid w:val="008A4254"/>
    <w:rsid w:val="008B3452"/>
    <w:rsid w:val="008B610D"/>
    <w:rsid w:val="008F6606"/>
    <w:rsid w:val="00902944"/>
    <w:rsid w:val="00904C81"/>
    <w:rsid w:val="00914DC3"/>
    <w:rsid w:val="0092247A"/>
    <w:rsid w:val="0092679E"/>
    <w:rsid w:val="009373F6"/>
    <w:rsid w:val="0094623B"/>
    <w:rsid w:val="0097104E"/>
    <w:rsid w:val="00976493"/>
    <w:rsid w:val="00976C17"/>
    <w:rsid w:val="009A32CD"/>
    <w:rsid w:val="009B40ED"/>
    <w:rsid w:val="009E0D07"/>
    <w:rsid w:val="009E5483"/>
    <w:rsid w:val="009F105E"/>
    <w:rsid w:val="009F2AD5"/>
    <w:rsid w:val="009F31A8"/>
    <w:rsid w:val="009F6CD2"/>
    <w:rsid w:val="00A13059"/>
    <w:rsid w:val="00A13773"/>
    <w:rsid w:val="00A206D1"/>
    <w:rsid w:val="00A30344"/>
    <w:rsid w:val="00A3065A"/>
    <w:rsid w:val="00A31DA9"/>
    <w:rsid w:val="00A3658F"/>
    <w:rsid w:val="00A45607"/>
    <w:rsid w:val="00A459E3"/>
    <w:rsid w:val="00A55F19"/>
    <w:rsid w:val="00A5662D"/>
    <w:rsid w:val="00A61325"/>
    <w:rsid w:val="00A6495D"/>
    <w:rsid w:val="00A77A0A"/>
    <w:rsid w:val="00A84A11"/>
    <w:rsid w:val="00A8560D"/>
    <w:rsid w:val="00A865B2"/>
    <w:rsid w:val="00A97A6F"/>
    <w:rsid w:val="00AA6684"/>
    <w:rsid w:val="00AB6392"/>
    <w:rsid w:val="00AC24A6"/>
    <w:rsid w:val="00AD4256"/>
    <w:rsid w:val="00AE202E"/>
    <w:rsid w:val="00AE21E0"/>
    <w:rsid w:val="00AE2513"/>
    <w:rsid w:val="00AE26E3"/>
    <w:rsid w:val="00B12D1F"/>
    <w:rsid w:val="00B13C39"/>
    <w:rsid w:val="00B40893"/>
    <w:rsid w:val="00B61415"/>
    <w:rsid w:val="00B7441E"/>
    <w:rsid w:val="00B83FFE"/>
    <w:rsid w:val="00B846CD"/>
    <w:rsid w:val="00B97CA8"/>
    <w:rsid w:val="00BA7A71"/>
    <w:rsid w:val="00BB65FA"/>
    <w:rsid w:val="00BC359D"/>
    <w:rsid w:val="00BD2D0D"/>
    <w:rsid w:val="00BD4A83"/>
    <w:rsid w:val="00C07049"/>
    <w:rsid w:val="00C07BEF"/>
    <w:rsid w:val="00C1034C"/>
    <w:rsid w:val="00C10D0D"/>
    <w:rsid w:val="00C11737"/>
    <w:rsid w:val="00C26DC7"/>
    <w:rsid w:val="00C33DF5"/>
    <w:rsid w:val="00C57946"/>
    <w:rsid w:val="00C66C00"/>
    <w:rsid w:val="00C830A7"/>
    <w:rsid w:val="00C83486"/>
    <w:rsid w:val="00CB1DDD"/>
    <w:rsid w:val="00CB324D"/>
    <w:rsid w:val="00CB4BF6"/>
    <w:rsid w:val="00CC05E8"/>
    <w:rsid w:val="00CC3710"/>
    <w:rsid w:val="00CD13A7"/>
    <w:rsid w:val="00CE0C07"/>
    <w:rsid w:val="00CF7D4E"/>
    <w:rsid w:val="00D12138"/>
    <w:rsid w:val="00D139FB"/>
    <w:rsid w:val="00D15F8D"/>
    <w:rsid w:val="00D23383"/>
    <w:rsid w:val="00D24416"/>
    <w:rsid w:val="00D30154"/>
    <w:rsid w:val="00D45083"/>
    <w:rsid w:val="00D54628"/>
    <w:rsid w:val="00D56FDA"/>
    <w:rsid w:val="00D61FB6"/>
    <w:rsid w:val="00D6262F"/>
    <w:rsid w:val="00D65267"/>
    <w:rsid w:val="00D83008"/>
    <w:rsid w:val="00D95B7B"/>
    <w:rsid w:val="00DA5643"/>
    <w:rsid w:val="00DB2DDB"/>
    <w:rsid w:val="00DC3A8C"/>
    <w:rsid w:val="00DD048E"/>
    <w:rsid w:val="00DD431C"/>
    <w:rsid w:val="00DF557D"/>
    <w:rsid w:val="00DF5D27"/>
    <w:rsid w:val="00E01299"/>
    <w:rsid w:val="00E06DF8"/>
    <w:rsid w:val="00E11EE1"/>
    <w:rsid w:val="00E21395"/>
    <w:rsid w:val="00E2411F"/>
    <w:rsid w:val="00E24F01"/>
    <w:rsid w:val="00E33441"/>
    <w:rsid w:val="00E44439"/>
    <w:rsid w:val="00E5035C"/>
    <w:rsid w:val="00E609F3"/>
    <w:rsid w:val="00E66009"/>
    <w:rsid w:val="00E754D7"/>
    <w:rsid w:val="00E84ABF"/>
    <w:rsid w:val="00E85170"/>
    <w:rsid w:val="00E94789"/>
    <w:rsid w:val="00E95871"/>
    <w:rsid w:val="00E97E19"/>
    <w:rsid w:val="00EB28CC"/>
    <w:rsid w:val="00EC33AB"/>
    <w:rsid w:val="00ED10E6"/>
    <w:rsid w:val="00ED4C70"/>
    <w:rsid w:val="00ED4D76"/>
    <w:rsid w:val="00EE28CB"/>
    <w:rsid w:val="00EE6CC5"/>
    <w:rsid w:val="00F072B8"/>
    <w:rsid w:val="00F078C3"/>
    <w:rsid w:val="00F16E99"/>
    <w:rsid w:val="00F2308A"/>
    <w:rsid w:val="00F2311B"/>
    <w:rsid w:val="00F24A44"/>
    <w:rsid w:val="00F35418"/>
    <w:rsid w:val="00F41263"/>
    <w:rsid w:val="00F50B67"/>
    <w:rsid w:val="00F5648C"/>
    <w:rsid w:val="00F73CD9"/>
    <w:rsid w:val="00F776D8"/>
    <w:rsid w:val="00F87469"/>
    <w:rsid w:val="00FC7F5C"/>
    <w:rsid w:val="00FD797E"/>
    <w:rsid w:val="00FE0501"/>
    <w:rsid w:val="00FE1891"/>
    <w:rsid w:val="00FF4A5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5A9A1"/>
  <w15:docId w15:val="{54B4D910-2B78-4BE1-82E9-FE3FBC57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04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A7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7FDB"/>
    <w:rPr>
      <w:rFonts w:ascii="Times New Roman" w:hAnsi="Times New Roman" w:cs="Times New Roman"/>
      <w:sz w:val="24"/>
      <w:szCs w:val="24"/>
    </w:rPr>
  </w:style>
  <w:style w:type="paragraph" w:styleId="stBilgi">
    <w:name w:val="header"/>
    <w:basedOn w:val="Normal"/>
    <w:link w:val="stBilgiChar"/>
    <w:uiPriority w:val="99"/>
    <w:unhideWhenUsed/>
    <w:rsid w:val="00507FD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07FDB"/>
  </w:style>
  <w:style w:type="paragraph" w:styleId="AltBilgi">
    <w:name w:val="footer"/>
    <w:basedOn w:val="Normal"/>
    <w:link w:val="AltBilgiChar"/>
    <w:uiPriority w:val="99"/>
    <w:unhideWhenUsed/>
    <w:rsid w:val="00507FD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07FDB"/>
  </w:style>
  <w:style w:type="paragraph" w:styleId="ListeParagraf">
    <w:name w:val="List Paragraph"/>
    <w:basedOn w:val="Normal"/>
    <w:uiPriority w:val="34"/>
    <w:qFormat/>
    <w:rsid w:val="00A13059"/>
    <w:pPr>
      <w:ind w:left="720"/>
      <w:contextualSpacing/>
    </w:pPr>
  </w:style>
  <w:style w:type="character" w:styleId="Kpr">
    <w:name w:val="Hyperlink"/>
    <w:basedOn w:val="VarsaylanParagrafYazTipi"/>
    <w:uiPriority w:val="99"/>
    <w:unhideWhenUsed/>
    <w:rsid w:val="00E24F01"/>
    <w:rPr>
      <w:color w:val="0000FF" w:themeColor="hyperlink"/>
      <w:u w:val="single"/>
    </w:rPr>
  </w:style>
  <w:style w:type="paragraph" w:styleId="BalonMetni">
    <w:name w:val="Balloon Text"/>
    <w:basedOn w:val="Normal"/>
    <w:link w:val="BalonMetniChar"/>
    <w:uiPriority w:val="99"/>
    <w:semiHidden/>
    <w:unhideWhenUsed/>
    <w:rsid w:val="00B846C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46CD"/>
    <w:rPr>
      <w:rFonts w:ascii="Segoe UI" w:hAnsi="Segoe UI" w:cs="Segoe UI"/>
      <w:sz w:val="18"/>
      <w:szCs w:val="18"/>
    </w:rPr>
  </w:style>
  <w:style w:type="paragraph" w:customStyle="1" w:styleId="Default">
    <w:name w:val="Default"/>
    <w:rsid w:val="0025037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456418">
      <w:bodyDiv w:val="1"/>
      <w:marLeft w:val="0"/>
      <w:marRight w:val="0"/>
      <w:marTop w:val="0"/>
      <w:marBottom w:val="0"/>
      <w:divBdr>
        <w:top w:val="none" w:sz="0" w:space="0" w:color="auto"/>
        <w:left w:val="none" w:sz="0" w:space="0" w:color="auto"/>
        <w:bottom w:val="none" w:sz="0" w:space="0" w:color="auto"/>
        <w:right w:val="none" w:sz="0" w:space="0" w:color="auto"/>
      </w:divBdr>
    </w:div>
    <w:div w:id="679818802">
      <w:bodyDiv w:val="1"/>
      <w:marLeft w:val="0"/>
      <w:marRight w:val="0"/>
      <w:marTop w:val="0"/>
      <w:marBottom w:val="0"/>
      <w:divBdr>
        <w:top w:val="none" w:sz="0" w:space="0" w:color="auto"/>
        <w:left w:val="none" w:sz="0" w:space="0" w:color="auto"/>
        <w:bottom w:val="none" w:sz="0" w:space="0" w:color="auto"/>
        <w:right w:val="none" w:sz="0" w:space="0" w:color="auto"/>
      </w:divBdr>
    </w:div>
    <w:div w:id="1372001538">
      <w:bodyDiv w:val="1"/>
      <w:marLeft w:val="0"/>
      <w:marRight w:val="0"/>
      <w:marTop w:val="0"/>
      <w:marBottom w:val="0"/>
      <w:divBdr>
        <w:top w:val="none" w:sz="0" w:space="0" w:color="auto"/>
        <w:left w:val="none" w:sz="0" w:space="0" w:color="auto"/>
        <w:bottom w:val="none" w:sz="0" w:space="0" w:color="auto"/>
        <w:right w:val="none" w:sz="0" w:space="0" w:color="auto"/>
      </w:divBdr>
    </w:div>
    <w:div w:id="186890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56E4F-35BD-463A-8C43-A6E41423B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5</Pages>
  <Words>2109</Words>
  <Characters>12027</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Fen Bilimleri Enstitüsü</vt:lpstr>
    </vt:vector>
  </TitlesOfParts>
  <Company>Hewlett-Packard Company</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 Bilimleri Enstitüsü</dc:title>
  <dc:subject/>
  <dc:creator>SYILDIRIM</dc:creator>
  <cp:keywords/>
  <dc:description/>
  <cp:lastModifiedBy>Bilgisayar</cp:lastModifiedBy>
  <cp:revision>21</cp:revision>
  <cp:lastPrinted>2018-12-20T12:10:00Z</cp:lastPrinted>
  <dcterms:created xsi:type="dcterms:W3CDTF">2018-12-17T06:18:00Z</dcterms:created>
  <dcterms:modified xsi:type="dcterms:W3CDTF">2018-12-24T05:30:00Z</dcterms:modified>
</cp:coreProperties>
</file>