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VEHİP</w:t>
      </w:r>
      <w:proofErr w:type="spellEnd"/>
      <w:r>
        <w:rPr>
          <w:rFonts w:asciiTheme="minorHAnsi" w:hAnsiTheme="minorHAnsi" w:cstheme="minorHAnsi"/>
          <w:b/>
        </w:rPr>
        <w:t xml:space="preserve"> 1 DERSİ MUTLAK ÖĞRENME FÖYÜ</w:t>
      </w:r>
    </w:p>
    <w:p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UYARI: Bu föy ham bir metin olup henüz yazar eklenmemiş ve kaynak gösterilmemiştir. Ticari veya başka bir amaçla kullananlar olursa yasal sorumluluğu da peşinen kabul etmiş sayılır.  </w:t>
      </w:r>
    </w:p>
    <w:p>
      <w:pPr>
        <w:spacing w:line="360" w:lineRule="auto"/>
        <w:jc w:val="center"/>
      </w:pPr>
      <w:r>
        <w:rPr>
          <w:u w:val="single"/>
        </w:rPr>
        <w:t>ÖRNEK BİR AR-GE ÇALIŞMASI</w:t>
      </w:r>
      <w:r>
        <w:t>:</w:t>
      </w:r>
    </w:p>
    <w:p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TÜKETİME HAZIR GIDALARDA BULUNAN </w:t>
      </w:r>
      <w:r>
        <w:rPr>
          <w:b/>
          <w:i/>
          <w:sz w:val="20"/>
          <w:szCs w:val="20"/>
        </w:rPr>
        <w:t xml:space="preserve">E. </w:t>
      </w:r>
      <w:proofErr w:type="spellStart"/>
      <w:r>
        <w:rPr>
          <w:b/>
          <w:i/>
          <w:sz w:val="20"/>
          <w:szCs w:val="20"/>
        </w:rPr>
        <w:t>coli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TÜRÜ BAKTERİLERİN </w:t>
      </w:r>
      <w:proofErr w:type="spellStart"/>
      <w:r>
        <w:rPr>
          <w:b/>
          <w:sz w:val="20"/>
          <w:szCs w:val="20"/>
        </w:rPr>
        <w:t>FENOTİPİK</w:t>
      </w:r>
      <w:proofErr w:type="spellEnd"/>
      <w:r>
        <w:rPr>
          <w:b/>
          <w:sz w:val="20"/>
          <w:szCs w:val="20"/>
        </w:rPr>
        <w:t xml:space="preserve"> İZOLASYONU </w:t>
      </w:r>
      <w:bookmarkStart w:id="0" w:name="_GoBack"/>
      <w:bookmarkEnd w:id="0"/>
      <w:proofErr w:type="spellStart"/>
      <w:r>
        <w:rPr>
          <w:b/>
          <w:sz w:val="20"/>
          <w:szCs w:val="20"/>
        </w:rPr>
        <w:t>İDENTİFİKASYONU</w:t>
      </w:r>
      <w:proofErr w:type="spellEnd"/>
      <w:r>
        <w:rPr>
          <w:b/>
          <w:sz w:val="20"/>
          <w:szCs w:val="20"/>
        </w:rPr>
        <w:t xml:space="preserve"> ve SONUÇLARIN KARŞILAŞTIRILMASI</w:t>
      </w:r>
    </w:p>
    <w:p>
      <w:pPr>
        <w:pStyle w:val="ListeParagraf"/>
        <w:numPr>
          <w:ilvl w:val="0"/>
          <w:numId w:val="39"/>
        </w:numPr>
        <w:spacing w:line="360" w:lineRule="auto"/>
        <w:jc w:val="both"/>
        <w:rPr>
          <w:b/>
        </w:rPr>
      </w:pPr>
      <w:r>
        <w:rPr>
          <w:b/>
        </w:rPr>
        <w:t>AMAÇ:</w:t>
      </w:r>
    </w:p>
    <w:p>
      <w:pPr>
        <w:spacing w:line="360" w:lineRule="auto"/>
        <w:jc w:val="both"/>
      </w:pPr>
      <w:r>
        <w:t xml:space="preserve">Bu çalışmadan önce yapılan kaynak taramasında farklı </w:t>
      </w:r>
      <w:proofErr w:type="spellStart"/>
      <w:r>
        <w:t>biyotiplere</w:t>
      </w:r>
      <w:proofErr w:type="spellEnd"/>
      <w:r>
        <w:t xml:space="preserve"> ait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proofErr w:type="spellStart"/>
      <w:r>
        <w:t>izolatlarının</w:t>
      </w:r>
      <w:proofErr w:type="spellEnd"/>
      <w:r>
        <w:t xml:space="preserve"> bilinen rutin </w:t>
      </w:r>
      <w:proofErr w:type="gramStart"/>
      <w:r>
        <w:t>izolasyon</w:t>
      </w:r>
      <w:proofErr w:type="gramEnd"/>
      <w:r>
        <w:t xml:space="preserve"> ve </w:t>
      </w:r>
      <w:proofErr w:type="spellStart"/>
      <w:r>
        <w:t>identifikasyon</w:t>
      </w:r>
      <w:proofErr w:type="spellEnd"/>
      <w:r>
        <w:t xml:space="preserve"> metotlarında kullanılan testlerde ortaya çıkardıkları, tipik reaksiyon yerine </w:t>
      </w:r>
      <w:proofErr w:type="spellStart"/>
      <w:r>
        <w:t>atipik</w:t>
      </w:r>
      <w:proofErr w:type="spellEnd"/>
      <w:r>
        <w:t xml:space="preserve"> reaksiyon göstermesine rağmen enfeksiyonlardan sorumlu tutulduğu ve bu konuda gün geçtikçe daha çok kaynak ortaya konduğu görüldü. Bu nedenle mevcut durumda kullanılan rutin </w:t>
      </w:r>
      <w:proofErr w:type="gramStart"/>
      <w:r>
        <w:t>izolasyon</w:t>
      </w:r>
      <w:proofErr w:type="gramEnd"/>
      <w:r>
        <w:t xml:space="preserve"> testlerinin giderek daha detaylı olarak irdeleneceği ve bu metotların zamanla belki de köklü bir şekilde değişeceği tarafımızdan öngörüldü. Bu durumda farklı kaynaktan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proofErr w:type="gramStart"/>
      <w:r>
        <w:t>izolasyonu</w:t>
      </w:r>
      <w:proofErr w:type="gramEnd"/>
      <w:r>
        <w:t xml:space="preserve"> için farklı </w:t>
      </w:r>
      <w:proofErr w:type="spellStart"/>
      <w:r>
        <w:t>besiyerleri</w:t>
      </w:r>
      <w:proofErr w:type="spellEnd"/>
      <w:r>
        <w:t xml:space="preserve"> ile farklı metotların kullanılmasının ardından belki de her bir kaynağa göre farklı doğrulama ve tamamlama testleri önerilecektir. Bu bilgiler ışığında 4 farklı kaynağa ait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ve 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Bile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VG</w:t>
      </w:r>
      <w:proofErr w:type="spellEnd"/>
      <w:r>
        <w:t xml:space="preserve">, </w:t>
      </w:r>
      <w:proofErr w:type="spellStart"/>
      <w:r>
        <w:t>Oxoid</w:t>
      </w:r>
      <w:proofErr w:type="spellEnd"/>
      <w:r>
        <w:t xml:space="preserve">, CM485) </w:t>
      </w:r>
      <w:proofErr w:type="spellStart"/>
      <w:r>
        <w:t>besiyerinde</w:t>
      </w:r>
      <w:proofErr w:type="spellEnd"/>
      <w:r>
        <w:t xml:space="preserve"> üreyen tipik </w:t>
      </w:r>
      <w:proofErr w:type="spellStart"/>
      <w:r>
        <w:t>glukoz</w:t>
      </w:r>
      <w:proofErr w:type="spellEnd"/>
      <w:r>
        <w:t xml:space="preserve"> pozitif ve </w:t>
      </w:r>
      <w:proofErr w:type="spellStart"/>
      <w:r>
        <w:t>atipik</w:t>
      </w:r>
      <w:proofErr w:type="spellEnd"/>
      <w:r>
        <w:t xml:space="preserve"> renksiz kolonilerin temel doğrulama testleri ile birlikte, 17 farklı şekeri kullanıp kullanamadıkları araştırılmaya çalışıldı. Böylece, örnekler ve kullanılan şekerler bakımından ortaya çıkan farklar ortaya konmaya,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proofErr w:type="gramStart"/>
      <w:r>
        <w:t>izolasyonunda</w:t>
      </w:r>
      <w:proofErr w:type="gramEnd"/>
      <w:r>
        <w:t xml:space="preserve"> ve </w:t>
      </w:r>
      <w:proofErr w:type="spellStart"/>
      <w:r>
        <w:t>identifikasyonunda</w:t>
      </w:r>
      <w:proofErr w:type="spellEnd"/>
      <w:r>
        <w:t xml:space="preserve"> kullanılabilecek şeker testlerinin veya kombinasyonlarının tespit edilmesi amacına ulaşılmaya çalışıldı. </w:t>
      </w:r>
    </w:p>
    <w:p>
      <w:pPr>
        <w:spacing w:line="360" w:lineRule="auto"/>
        <w:jc w:val="both"/>
      </w:pPr>
    </w:p>
    <w:p>
      <w:pPr>
        <w:pStyle w:val="ListeParagraf"/>
        <w:numPr>
          <w:ilvl w:val="0"/>
          <w:numId w:val="3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KAPSAM: </w:t>
      </w:r>
    </w:p>
    <w:p>
      <w:pPr>
        <w:spacing w:line="360" w:lineRule="auto"/>
        <w:jc w:val="both"/>
      </w:pPr>
      <w:r>
        <w:rPr>
          <w:bCs/>
        </w:rPr>
        <w:t xml:space="preserve">Her grup öğrenci 4 kişiden ibaretti. Her grup bir gıda türünü analiz etti. Örnekler tümden varım sistemi kullanılarak analiz edildi. Sırasıyla Toplam bakteri sayımı, </w:t>
      </w:r>
      <w:proofErr w:type="spellStart"/>
      <w:r>
        <w:rPr>
          <w:bCs/>
          <w:i/>
        </w:rPr>
        <w:t>Enterobacteriaceae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sayımı, </w:t>
      </w:r>
      <w:proofErr w:type="spellStart"/>
      <w:r>
        <w:rPr>
          <w:bCs/>
        </w:rPr>
        <w:t>koliform</w:t>
      </w:r>
      <w:proofErr w:type="spellEnd"/>
      <w:r>
        <w:rPr>
          <w:bCs/>
        </w:rPr>
        <w:t xml:space="preserve"> grubu bakterilerin sayımı ve </w:t>
      </w:r>
      <w:proofErr w:type="spellStart"/>
      <w:r>
        <w:rPr>
          <w:bCs/>
          <w:i/>
        </w:rPr>
        <w:t>E.coli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sayımı yapılarak gıdada sayıları KOB/g cinsinden tespit edildi. Daha sonra saf koloni elde etme, platform testleri </w:t>
      </w:r>
      <w:proofErr w:type="spellStart"/>
      <w:r>
        <w:rPr>
          <w:bCs/>
        </w:rPr>
        <w:t>IMVıC</w:t>
      </w:r>
      <w:proofErr w:type="spellEnd"/>
      <w:r>
        <w:rPr>
          <w:bCs/>
        </w:rPr>
        <w:t xml:space="preserve">) ve </w:t>
      </w:r>
      <w:proofErr w:type="spellStart"/>
      <w:r>
        <w:rPr>
          <w:bCs/>
        </w:rPr>
        <w:t>fenotipik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izolasyon</w:t>
      </w:r>
      <w:proofErr w:type="gramEnd"/>
      <w:r>
        <w:rPr>
          <w:bCs/>
        </w:rPr>
        <w:t xml:space="preserve"> testleri yapıldı. Her bir öğrenci </w:t>
      </w:r>
      <w:proofErr w:type="spellStart"/>
      <w:r>
        <w:rPr>
          <w:bCs/>
        </w:rPr>
        <w:t>suş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stoğundan</w:t>
      </w:r>
      <w:proofErr w:type="spellEnd"/>
      <w:r>
        <w:rPr>
          <w:bCs/>
        </w:rPr>
        <w:t xml:space="preserve"> 5 </w:t>
      </w:r>
      <w:proofErr w:type="spellStart"/>
      <w:r>
        <w:rPr>
          <w:bCs/>
        </w:rPr>
        <w:t>bakleri</w:t>
      </w:r>
      <w:proofErr w:type="spellEnd"/>
      <w:r>
        <w:rPr>
          <w:bCs/>
        </w:rPr>
        <w:t xml:space="preserve"> ayırarak </w:t>
      </w:r>
      <w:proofErr w:type="spellStart"/>
      <w:r>
        <w:rPr>
          <w:bCs/>
        </w:rPr>
        <w:t>identifiye</w:t>
      </w:r>
      <w:proofErr w:type="spellEnd"/>
      <w:r>
        <w:rPr>
          <w:bCs/>
        </w:rPr>
        <w:t xml:space="preserve"> etti ve bakterinin tam adını koydu. Her bir öğrenci yaptığı işleri ve </w:t>
      </w:r>
      <w:proofErr w:type="spellStart"/>
      <w:r>
        <w:rPr>
          <w:bCs/>
        </w:rPr>
        <w:t>identifiye</w:t>
      </w:r>
      <w:proofErr w:type="spellEnd"/>
      <w:r>
        <w:rPr>
          <w:bCs/>
        </w:rPr>
        <w:t xml:space="preserve"> ettiği bakterileri anlatan bir sözlü ve görsel sunum yaptı. Sunumda testlerin ve bakterilerin resimleri kullanıldı. Araştırmanın sonuçlarına bakılarak incelenen gıda halk sağlığı yönünden değerlendirildi. </w:t>
      </w:r>
    </w:p>
    <w:p>
      <w:pPr>
        <w:spacing w:line="360" w:lineRule="auto"/>
        <w:jc w:val="both"/>
        <w:rPr>
          <w:b/>
          <w:bCs/>
        </w:rPr>
      </w:pPr>
    </w:p>
    <w:p>
      <w:pPr>
        <w:pStyle w:val="ListeParagraf"/>
        <w:numPr>
          <w:ilvl w:val="0"/>
          <w:numId w:val="3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MATERYAL VE YÖNTEM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    Bu çalışmada farklı gıdalar ve gıda </w:t>
      </w:r>
      <w:proofErr w:type="spellStart"/>
      <w:r>
        <w:t>kontaminasyonuna</w:t>
      </w:r>
      <w:proofErr w:type="spellEnd"/>
      <w:r>
        <w:t xml:space="preserve"> neden olabilecek bir kaynak olan dışkı örnekleri materyal olarak seçilerek bu materyallerin içerdiği </w:t>
      </w:r>
      <w:proofErr w:type="spellStart"/>
      <w:r>
        <w:t>koliformların</w:t>
      </w:r>
      <w:proofErr w:type="spellEnd"/>
      <w:r>
        <w:t xml:space="preserve"> </w:t>
      </w:r>
      <w:proofErr w:type="spellStart"/>
      <w:r>
        <w:t>fenotipik</w:t>
      </w:r>
      <w:proofErr w:type="spellEnd"/>
      <w:r>
        <w:t xml:space="preserve"> testlerle kaç gruba ayrılabileceği, örnekler arasında </w:t>
      </w:r>
      <w:proofErr w:type="spellStart"/>
      <w:r>
        <w:t>koliform</w:t>
      </w:r>
      <w:proofErr w:type="spellEnd"/>
      <w:r>
        <w:t xml:space="preserve"> </w:t>
      </w:r>
      <w:proofErr w:type="gramStart"/>
      <w:r>
        <w:t>profili</w:t>
      </w:r>
      <w:proofErr w:type="gramEnd"/>
      <w:r>
        <w:t xml:space="preserve"> bakımından benzerliklerin olup olmadığı, rutin </w:t>
      </w:r>
      <w:proofErr w:type="spellStart"/>
      <w:r>
        <w:t>fenotipik</w:t>
      </w:r>
      <w:proofErr w:type="spellEnd"/>
      <w:r>
        <w:t xml:space="preserve"> testlerle bu örneklerden </w:t>
      </w:r>
      <w:proofErr w:type="spellStart"/>
      <w:r>
        <w:t>fekal</w:t>
      </w:r>
      <w:proofErr w:type="spellEnd"/>
      <w:r>
        <w:t xml:space="preserve"> </w:t>
      </w:r>
      <w:proofErr w:type="spellStart"/>
      <w:r>
        <w:t>koliform</w:t>
      </w:r>
      <w:proofErr w:type="spellEnd"/>
      <w:r>
        <w:t xml:space="preserve"> ve </w:t>
      </w:r>
      <w:proofErr w:type="spellStart"/>
      <w:r>
        <w:rPr>
          <w:i/>
          <w:iCs/>
        </w:rPr>
        <w:t>Escherichia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coli</w:t>
      </w:r>
      <w:proofErr w:type="spellEnd"/>
      <w:r>
        <w:t xml:space="preserve"> izolasyonu ve ön </w:t>
      </w:r>
      <w:proofErr w:type="spellStart"/>
      <w:r>
        <w:t>identifikasyonu</w:t>
      </w:r>
      <w:proofErr w:type="spellEnd"/>
      <w:r>
        <w:t xml:space="preserve"> yapılırken, kullanılan şeker testlerinin mevcut rutin işlemleri ne oranda kolaylaştırdığı araştırılmaya çalışıldı. </w:t>
      </w:r>
    </w:p>
    <w:p>
      <w:pPr>
        <w:spacing w:line="360" w:lineRule="auto"/>
        <w:jc w:val="both"/>
      </w:pPr>
      <w:r>
        <w:t xml:space="preserve"> </w:t>
      </w:r>
    </w:p>
    <w:p>
      <w:pPr>
        <w:spacing w:line="360" w:lineRule="auto"/>
        <w:jc w:val="both"/>
      </w:pPr>
      <w:r>
        <w:rPr>
          <w:b/>
          <w:bCs/>
        </w:rPr>
        <w:t>3.1. MATERYAL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both"/>
      </w:pPr>
      <w:r>
        <w:t xml:space="preserve">   Tüketime hazır gıda örnekleri her grubun isteğine göre seçilerek Siirt İl Merkezi’nde bulunan marketlerden satın alınarak orijinal satış ambalajında 30 dakika içerisinde </w:t>
      </w:r>
      <w:proofErr w:type="spellStart"/>
      <w:proofErr w:type="gramStart"/>
      <w:r>
        <w:t>lab.a</w:t>
      </w:r>
      <w:proofErr w:type="spellEnd"/>
      <w:proofErr w:type="gramEnd"/>
      <w:r>
        <w:t xml:space="preserve"> </w:t>
      </w:r>
      <w:proofErr w:type="spellStart"/>
      <w:r>
        <w:t>getrildi</w:t>
      </w:r>
      <w:proofErr w:type="spellEnd"/>
      <w:r>
        <w:t xml:space="preserve">. Her biri 100–120 g ağırlığındaki örneklerden 10 g homojen örnek alındı ve analizlerde kullanıldı. Örnekler </w:t>
      </w:r>
      <w:proofErr w:type="spellStart"/>
      <w:r>
        <w:t>Stomacher</w:t>
      </w:r>
      <w:proofErr w:type="spellEnd"/>
      <w:r>
        <w:t xml:space="preserve"> yardımıyla </w:t>
      </w:r>
      <w:proofErr w:type="gramStart"/>
      <w:r>
        <w:t>steril</w:t>
      </w:r>
      <w:proofErr w:type="gramEnd"/>
      <w:r>
        <w:t xml:space="preserve"> </w:t>
      </w:r>
      <w:proofErr w:type="spellStart"/>
      <w:r>
        <w:t>PBS</w:t>
      </w:r>
      <w:proofErr w:type="spellEnd"/>
      <w:r>
        <w:t xml:space="preserve"> içerisinde </w:t>
      </w:r>
      <w:proofErr w:type="spellStart"/>
      <w:r>
        <w:t>homojenize</w:t>
      </w:r>
      <w:proofErr w:type="spellEnd"/>
      <w:r>
        <w:t xml:space="preserve"> edildi. 1 ml alınarak </w:t>
      </w:r>
      <w:proofErr w:type="gramStart"/>
      <w:r>
        <w:t>steril</w:t>
      </w:r>
      <w:proofErr w:type="gramEnd"/>
      <w:r>
        <w:t xml:space="preserve"> PBS içerisinde 10’luk tabanda seri </w:t>
      </w:r>
      <w:proofErr w:type="spellStart"/>
      <w:r>
        <w:t>dilüsyonlar</w:t>
      </w:r>
      <w:proofErr w:type="spellEnd"/>
      <w:r>
        <w:t xml:space="preserve"> hazırlandı. Her bir </w:t>
      </w:r>
      <w:proofErr w:type="spellStart"/>
      <w:r>
        <w:t>dilüsyondan</w:t>
      </w:r>
      <w:proofErr w:type="spellEnd"/>
      <w:r>
        <w:t xml:space="preserve"> katı besi yerlerine (PCA, VBGA ve VBLA) 0,1 ml ekildi.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PCA</w:t>
      </w:r>
      <w:proofErr w:type="spellEnd"/>
      <w:r>
        <w:t xml:space="preserve">), 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Bile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VBGA</w:t>
      </w:r>
      <w:proofErr w:type="spellEnd"/>
      <w:r>
        <w:t xml:space="preserve">) ve 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Bile </w:t>
      </w:r>
      <w:proofErr w:type="spellStart"/>
      <w:r>
        <w:t>Lactose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VBLA</w:t>
      </w:r>
      <w:proofErr w:type="spellEnd"/>
      <w:r>
        <w:t xml:space="preserve">) 37 </w:t>
      </w:r>
      <w:proofErr w:type="spellStart"/>
      <w:r>
        <w:rPr>
          <w:vertAlign w:val="superscript"/>
        </w:rPr>
        <w:t>o</w:t>
      </w:r>
      <w:r>
        <w:t>C’de</w:t>
      </w:r>
      <w:proofErr w:type="spellEnd"/>
      <w:r>
        <w:t xml:space="preserve"> 24 saat </w:t>
      </w:r>
      <w:proofErr w:type="spellStart"/>
      <w:r>
        <w:t>inkübe</w:t>
      </w:r>
      <w:proofErr w:type="spellEnd"/>
      <w:r>
        <w:t xml:space="preserve"> edildi. Üreyen koloniler sayıldı ve gıdanın her bir gramında bulunan sayılar hesaplandı. Her öğrenci her bir örneğe ait besiyeri üzerinde üreyen kırmızı renkli tipik kolonilerden 5’er adet ve </w:t>
      </w:r>
      <w:proofErr w:type="spellStart"/>
      <w:r>
        <w:t>atipik</w:t>
      </w:r>
      <w:proofErr w:type="spellEnd"/>
      <w:r>
        <w:t xml:space="preserve"> (</w:t>
      </w:r>
      <w:proofErr w:type="spellStart"/>
      <w:r>
        <w:t>glukoz</w:t>
      </w:r>
      <w:proofErr w:type="spellEnd"/>
      <w:r>
        <w:t xml:space="preserve"> negatif) gri kolonilerden 5’er adet olmak üzere, toplam 10 adet koloni seçerek araştırmada kullandı. </w:t>
      </w:r>
    </w:p>
    <w:p>
      <w:pPr>
        <w:spacing w:line="360" w:lineRule="auto"/>
        <w:jc w:val="both"/>
      </w:pPr>
      <w:r>
        <w:t xml:space="preserve">   İzolasyon ve </w:t>
      </w:r>
      <w:proofErr w:type="spellStart"/>
      <w:r>
        <w:t>identifikasyon</w:t>
      </w:r>
      <w:proofErr w:type="spellEnd"/>
      <w:r>
        <w:t xml:space="preserve"> için Siirt Üniversitesi Veteriner Fakültesi Gıda Hijyeni Teknolojisi Ana Bilim Dalı içerisindeki laboratuvarlarda bulunan alet ve </w:t>
      </w:r>
      <w:proofErr w:type="gramStart"/>
      <w:r>
        <w:t>ekipmanlardan</w:t>
      </w:r>
      <w:proofErr w:type="gramEnd"/>
      <w:r>
        <w:t xml:space="preserve"> yararlanıldı. Besi yeri olarak 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Bile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ve 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Bile </w:t>
      </w:r>
      <w:proofErr w:type="spellStart"/>
      <w:r>
        <w:t>Lactose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Oxoid</w:t>
      </w:r>
      <w:proofErr w:type="spellEnd"/>
      <w:r>
        <w:t xml:space="preserve"> CM107) </w:t>
      </w:r>
      <w:proofErr w:type="spellStart"/>
      <w:r>
        <w:t>besiyerleri</w:t>
      </w:r>
      <w:proofErr w:type="spellEnd"/>
      <w:r>
        <w:t xml:space="preserve"> hem </w:t>
      </w:r>
      <w:proofErr w:type="spellStart"/>
      <w:r>
        <w:t>izolatların</w:t>
      </w:r>
      <w:proofErr w:type="spellEnd"/>
      <w:r>
        <w:t xml:space="preserve"> saflık kontrollerinde hem de </w:t>
      </w:r>
      <w:proofErr w:type="spellStart"/>
      <w:r>
        <w:t>glukoz</w:t>
      </w:r>
      <w:proofErr w:type="spellEnd"/>
      <w:r>
        <w:t xml:space="preserve"> ve laktozu kullanıp kullanmama testlerinde kullanıldı. Zenginleştirme ortamı olarak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broth</w:t>
      </w:r>
      <w:proofErr w:type="spellEnd"/>
      <w:r>
        <w:t xml:space="preserve"> (</w:t>
      </w:r>
      <w:proofErr w:type="spellStart"/>
      <w:r>
        <w:t>Oxoid</w:t>
      </w:r>
      <w:proofErr w:type="spellEnd"/>
      <w:r>
        <w:t xml:space="preserve"> CM1) ve stok ortamı olarak yatık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(</w:t>
      </w:r>
      <w:proofErr w:type="spellStart"/>
      <w:r>
        <w:t>Oxoid</w:t>
      </w:r>
      <w:proofErr w:type="spellEnd"/>
      <w:r>
        <w:t xml:space="preserve">, CM3) kullanıldı. Karbonhidrat kullanımını belirlemede fenol </w:t>
      </w:r>
      <w:proofErr w:type="spellStart"/>
      <w:r>
        <w:t>red</w:t>
      </w:r>
      <w:proofErr w:type="spellEnd"/>
      <w:r>
        <w:t xml:space="preserve"> ve kristal </w:t>
      </w:r>
      <w:proofErr w:type="spellStart"/>
      <w:r>
        <w:t>viyole</w:t>
      </w:r>
      <w:proofErr w:type="spellEnd"/>
      <w:r>
        <w:t xml:space="preserve"> ilave edilmiş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kullanıldı. 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3.2.METOT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Cs/>
        </w:rPr>
      </w:pPr>
      <w:r>
        <w:rPr>
          <w:b/>
        </w:rPr>
        <w:t xml:space="preserve">3.2.1. </w:t>
      </w:r>
      <w:proofErr w:type="spellStart"/>
      <w:r>
        <w:rPr>
          <w:b/>
        </w:rPr>
        <w:t>İzolatların</w:t>
      </w:r>
      <w:proofErr w:type="spellEnd"/>
      <w:r>
        <w:rPr>
          <w:b/>
        </w:rPr>
        <w:t xml:space="preserve"> saflık kontrollerinin yapılması ve stoklanması</w:t>
      </w:r>
      <w:r>
        <w:rPr>
          <w:bCs/>
        </w:rPr>
        <w:t xml:space="preserve"> </w:t>
      </w:r>
    </w:p>
    <w:p>
      <w:pPr>
        <w:spacing w:line="360" w:lineRule="auto"/>
        <w:jc w:val="both"/>
      </w:pPr>
      <w:r>
        <w:rPr>
          <w:bCs/>
        </w:rPr>
        <w:lastRenderedPageBreak/>
        <w:t xml:space="preserve">   Tüm koloniler </w:t>
      </w:r>
      <w:proofErr w:type="spellStart"/>
      <w:r>
        <w:rPr>
          <w:bCs/>
        </w:rPr>
        <w:t>Nutrient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Broth</w:t>
      </w:r>
      <w:proofErr w:type="spellEnd"/>
      <w:r>
        <w:rPr>
          <w:bCs/>
        </w:rPr>
        <w:t xml:space="preserve"> içerisinde zenginleştirildi ve </w:t>
      </w:r>
      <w:proofErr w:type="spellStart"/>
      <w:r>
        <w:rPr>
          <w:bCs/>
        </w:rPr>
        <w:t>VG</w:t>
      </w:r>
      <w:proofErr w:type="spellEnd"/>
      <w:r>
        <w:rPr>
          <w:bCs/>
        </w:rPr>
        <w:t xml:space="preserve"> katı </w:t>
      </w:r>
      <w:proofErr w:type="spellStart"/>
      <w:r>
        <w:rPr>
          <w:bCs/>
        </w:rPr>
        <w:t>besiyerleri</w:t>
      </w:r>
      <w:proofErr w:type="spellEnd"/>
      <w:r>
        <w:rPr>
          <w:bCs/>
        </w:rPr>
        <w:t xml:space="preserve"> üzerine öze ile ekimleri yapılarak saflık kontrolü yapmak amacıyla, </w:t>
      </w:r>
      <w:proofErr w:type="spellStart"/>
      <w:r>
        <w:rPr>
          <w:bCs/>
        </w:rPr>
        <w:t>petriler</w:t>
      </w:r>
      <w:proofErr w:type="spellEnd"/>
      <w:r>
        <w:rPr>
          <w:bCs/>
        </w:rPr>
        <w:t xml:space="preserve"> 37 </w:t>
      </w:r>
      <w:proofErr w:type="spellStart"/>
      <w:r>
        <w:rPr>
          <w:bCs/>
          <w:vertAlign w:val="superscript"/>
        </w:rPr>
        <w:t>o</w:t>
      </w:r>
      <w:r>
        <w:rPr>
          <w:bCs/>
        </w:rPr>
        <w:t>C’de</w:t>
      </w:r>
      <w:proofErr w:type="spellEnd"/>
      <w:r>
        <w:rPr>
          <w:bCs/>
        </w:rPr>
        <w:t xml:space="preserve"> 18 saat süre ile </w:t>
      </w:r>
      <w:proofErr w:type="spellStart"/>
      <w:r>
        <w:rPr>
          <w:bCs/>
        </w:rPr>
        <w:t>inkübe</w:t>
      </w:r>
      <w:proofErr w:type="spellEnd"/>
      <w:r>
        <w:rPr>
          <w:bCs/>
        </w:rPr>
        <w:t xml:space="preserve"> edildi. </w:t>
      </w:r>
      <w:proofErr w:type="spellStart"/>
      <w:r>
        <w:rPr>
          <w:bCs/>
        </w:rPr>
        <w:t>İnkübasyondan</w:t>
      </w:r>
      <w:proofErr w:type="spellEnd"/>
      <w:r>
        <w:rPr>
          <w:bCs/>
        </w:rPr>
        <w:t xml:space="preserve"> sonra tipik kırmızı kolonilerin birinden öze ile </w:t>
      </w:r>
      <w:proofErr w:type="spellStart"/>
      <w:r>
        <w:rPr>
          <w:bCs/>
        </w:rPr>
        <w:t>VL</w:t>
      </w:r>
      <w:proofErr w:type="spellEnd"/>
      <w:r>
        <w:rPr>
          <w:bCs/>
        </w:rPr>
        <w:t xml:space="preserve"> katı besiyeri üzerine tek koloni düşecek şekilde ekim yapıldı. Bu besiyeri de aynı koşullarda </w:t>
      </w:r>
      <w:proofErr w:type="spellStart"/>
      <w:r>
        <w:rPr>
          <w:bCs/>
        </w:rPr>
        <w:t>inkübe</w:t>
      </w:r>
      <w:proofErr w:type="spellEnd"/>
      <w:r>
        <w:rPr>
          <w:bCs/>
        </w:rPr>
        <w:t xml:space="preserve"> edildikten sonra her </w:t>
      </w:r>
      <w:proofErr w:type="spellStart"/>
      <w:r>
        <w:rPr>
          <w:bCs/>
        </w:rPr>
        <w:t>petriden</w:t>
      </w:r>
      <w:proofErr w:type="spellEnd"/>
      <w:r>
        <w:rPr>
          <w:bCs/>
        </w:rPr>
        <w:t xml:space="preserve"> seçilen bir kırmızı koloniden iki yatık </w:t>
      </w:r>
      <w:proofErr w:type="spellStart"/>
      <w:r>
        <w:rPr>
          <w:bCs/>
        </w:rPr>
        <w:t>Nutrient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agar</w:t>
      </w:r>
      <w:proofErr w:type="spellEnd"/>
      <w:r>
        <w:rPr>
          <w:bCs/>
        </w:rPr>
        <w:t xml:space="preserve"> üzerine ekim yapıldı. Tüpler 37 </w:t>
      </w:r>
      <w:proofErr w:type="spellStart"/>
      <w:r>
        <w:rPr>
          <w:bCs/>
          <w:vertAlign w:val="superscript"/>
        </w:rPr>
        <w:t>o</w:t>
      </w:r>
      <w:r>
        <w:rPr>
          <w:bCs/>
        </w:rPr>
        <w:t>C’de</w:t>
      </w:r>
      <w:proofErr w:type="spellEnd"/>
      <w:r>
        <w:rPr>
          <w:bCs/>
        </w:rPr>
        <w:t xml:space="preserve"> 24 saat </w:t>
      </w:r>
      <w:proofErr w:type="spellStart"/>
      <w:r>
        <w:rPr>
          <w:bCs/>
        </w:rPr>
        <w:t>inkübe</w:t>
      </w:r>
      <w:proofErr w:type="spellEnd"/>
      <w:r>
        <w:rPr>
          <w:bCs/>
        </w:rPr>
        <w:t xml:space="preserve"> edildikten sonra, tüplerden bir tanesi doğrudan +4 </w:t>
      </w:r>
      <w:proofErr w:type="spellStart"/>
      <w:r>
        <w:rPr>
          <w:bCs/>
          <w:vertAlign w:val="superscript"/>
        </w:rPr>
        <w:t>o</w:t>
      </w:r>
      <w:r>
        <w:rPr>
          <w:bCs/>
        </w:rPr>
        <w:t>C’de</w:t>
      </w:r>
      <w:proofErr w:type="spellEnd"/>
      <w:r>
        <w:rPr>
          <w:bCs/>
        </w:rPr>
        <w:t xml:space="preserve"> stok </w:t>
      </w:r>
      <w:proofErr w:type="spellStart"/>
      <w:r>
        <w:rPr>
          <w:bCs/>
        </w:rPr>
        <w:t>suş</w:t>
      </w:r>
      <w:proofErr w:type="spellEnd"/>
      <w:r>
        <w:rPr>
          <w:bCs/>
        </w:rPr>
        <w:t xml:space="preserve"> olarak kullanılırken, diğerleri ile diğer testler yapıldı. </w:t>
      </w:r>
      <w:r>
        <w:t xml:space="preserve">Toplam olarak kullanılan 329 adet </w:t>
      </w:r>
      <w:proofErr w:type="spellStart"/>
      <w:r>
        <w:t>izolatın</w:t>
      </w:r>
      <w:proofErr w:type="spellEnd"/>
      <w:r>
        <w:t xml:space="preserve"> her birine aşağıdaki testlerin her biri uygulandı. 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3.2.2.Gram Boyama</w:t>
      </w:r>
    </w:p>
    <w:p>
      <w:pPr>
        <w:spacing w:line="360" w:lineRule="auto"/>
        <w:jc w:val="both"/>
      </w:pPr>
      <w:r>
        <w:t xml:space="preserve">   Bir öze yardımı ile alınan şüpheli koloniler lam üzerine aktarıldı ve lamın üzerine ince bir film tabakası şeklinde yayıldı. Havada iyice kuruduktan sonra bakterilerin lam üzerine tespiti (</w:t>
      </w:r>
      <w:proofErr w:type="spellStart"/>
      <w:r>
        <w:t>fiksasyon</w:t>
      </w:r>
      <w:proofErr w:type="spellEnd"/>
      <w:r>
        <w:t xml:space="preserve"> işlemi) için lamın alt yüzü üç kez </w:t>
      </w:r>
      <w:proofErr w:type="spellStart"/>
      <w:r>
        <w:t>Bunzen</w:t>
      </w:r>
      <w:proofErr w:type="spellEnd"/>
      <w:r>
        <w:t xml:space="preserve"> beki alevinden geçirildi.  Gram boyamaya hazır hale gelen preparat üzerine kristal </w:t>
      </w:r>
      <w:proofErr w:type="spellStart"/>
      <w:r>
        <w:t>viyole</w:t>
      </w:r>
      <w:proofErr w:type="spellEnd"/>
      <w:r>
        <w:t xml:space="preserve"> boyasından damlatıldı ve 1 dakika bekledikten sonra iyot-</w:t>
      </w:r>
      <w:proofErr w:type="spellStart"/>
      <w:r>
        <w:t>lugol</w:t>
      </w:r>
      <w:proofErr w:type="spellEnd"/>
      <w:r>
        <w:t xml:space="preserve"> çözeltisi ile yıkanarak kristal </w:t>
      </w:r>
      <w:proofErr w:type="spellStart"/>
      <w:r>
        <w:t>viyole</w:t>
      </w:r>
      <w:proofErr w:type="spellEnd"/>
      <w:r>
        <w:t xml:space="preserve"> uzaklaştırıldı. Daha sonra preparata iyot-</w:t>
      </w:r>
      <w:proofErr w:type="spellStart"/>
      <w:r>
        <w:t>lugol</w:t>
      </w:r>
      <w:proofErr w:type="spellEnd"/>
      <w:r>
        <w:t xml:space="preserve"> çözeltisi damlatılarak 2 dakika daha bekledikten sonra </w:t>
      </w:r>
      <w:proofErr w:type="spellStart"/>
      <w:r>
        <w:t>distile</w:t>
      </w:r>
      <w:proofErr w:type="spellEnd"/>
      <w:r>
        <w:t xml:space="preserve"> su ile yıkayarak iyot-</w:t>
      </w:r>
      <w:proofErr w:type="spellStart"/>
      <w:r>
        <w:t>lugol</w:t>
      </w:r>
      <w:proofErr w:type="spellEnd"/>
      <w:r>
        <w:t xml:space="preserve"> çözeltisinden arındırmaya çalışıldı. Preparat üzerine %96’lık etil alkol damlatıldı ve 10–15 saniye beklendi. </w:t>
      </w:r>
      <w:proofErr w:type="spellStart"/>
      <w:r>
        <w:t>Distile</w:t>
      </w:r>
      <w:proofErr w:type="spellEnd"/>
      <w:r>
        <w:t xml:space="preserve"> su ile tekrar yıkandı, </w:t>
      </w:r>
      <w:proofErr w:type="spellStart"/>
      <w:r>
        <w:t>safranin</w:t>
      </w:r>
      <w:proofErr w:type="spellEnd"/>
      <w:r>
        <w:t xml:space="preserve"> damlatılarak 20–30 saniye beklendi. </w:t>
      </w:r>
      <w:proofErr w:type="spellStart"/>
      <w:r>
        <w:t>Distile</w:t>
      </w:r>
      <w:proofErr w:type="spellEnd"/>
      <w:r>
        <w:t xml:space="preserve"> su ile yıkanan preparatlar havada kurumaya bırakıldı ve </w:t>
      </w:r>
      <w:proofErr w:type="spellStart"/>
      <w:r>
        <w:t>immersiyon</w:t>
      </w:r>
      <w:proofErr w:type="spellEnd"/>
      <w:r>
        <w:t xml:space="preserve"> yağı damlatılarak 100’lük objektifte incelendi. Mikroskopta pembe-kırmızı renkli bakteriler Gram negatif, mor renkli bakteriler ise Gram pozitif olarak değerlendirildi (10).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3.2.3.Oksidaz</w:t>
      </w:r>
    </w:p>
    <w:p>
      <w:pPr>
        <w:spacing w:line="360" w:lineRule="auto"/>
        <w:jc w:val="both"/>
      </w:pPr>
      <w:r>
        <w:rPr>
          <w:b/>
          <w:bCs/>
        </w:rPr>
        <w:t xml:space="preserve">   </w:t>
      </w:r>
      <w:r>
        <w:t xml:space="preserve">Şüpheli koloniler NA içerisine ekildi ve 35 ˚C’ de 24–48 saat </w:t>
      </w:r>
      <w:proofErr w:type="spellStart"/>
      <w:r>
        <w:t>inkübe</w:t>
      </w:r>
      <w:proofErr w:type="spellEnd"/>
      <w:r>
        <w:t xml:space="preserve"> edildi. </w:t>
      </w:r>
      <w:proofErr w:type="spellStart"/>
      <w:r>
        <w:t>İnkübasyondan</w:t>
      </w:r>
      <w:proofErr w:type="spellEnd"/>
      <w:r>
        <w:t xml:space="preserve"> sonra üreyen koloniler kullanılarak </w:t>
      </w:r>
      <w:proofErr w:type="spellStart"/>
      <w:r>
        <w:t>oksidaz</w:t>
      </w:r>
      <w:proofErr w:type="spellEnd"/>
      <w:r>
        <w:t xml:space="preserve"> testi yapıldı. </w:t>
      </w:r>
    </w:p>
    <w:p>
      <w:pPr>
        <w:spacing w:line="360" w:lineRule="auto"/>
        <w:jc w:val="both"/>
        <w:rPr>
          <w:b/>
          <w:bCs/>
        </w:rPr>
      </w:pPr>
      <w:r>
        <w:t xml:space="preserve">1,4-tetrametil </w:t>
      </w:r>
      <w:proofErr w:type="spellStart"/>
      <w:r>
        <w:t>parafineldiamin</w:t>
      </w:r>
      <w:proofErr w:type="spellEnd"/>
      <w:r>
        <w:t xml:space="preserve"> </w:t>
      </w:r>
      <w:proofErr w:type="spellStart"/>
      <w:r>
        <w:t>dihidriklorit’in</w:t>
      </w:r>
      <w:proofErr w:type="spellEnd"/>
      <w:r>
        <w:t xml:space="preserve"> </w:t>
      </w:r>
      <w:proofErr w:type="spellStart"/>
      <w:r>
        <w:t>distile</w:t>
      </w:r>
      <w:proofErr w:type="spellEnd"/>
      <w:r>
        <w:t xml:space="preserve"> su içerisinde hazırlanmış %1’lik solüsyonunun emdirildiği ıslak kurutma kâğıtları kullanıldı. Kağıtlar üzerine kolonilerin birinden </w:t>
      </w:r>
      <w:proofErr w:type="gramStart"/>
      <w:r>
        <w:t>steril</w:t>
      </w:r>
      <w:proofErr w:type="gramEnd"/>
      <w:r>
        <w:t xml:space="preserve"> platin öze ile alınan bir miktar mikroorganizma nokta tarzında bulaştırıldı.30 </w:t>
      </w:r>
      <w:proofErr w:type="spellStart"/>
      <w:r>
        <w:t>sn</w:t>
      </w:r>
      <w:proofErr w:type="spellEnd"/>
      <w:r>
        <w:t xml:space="preserve"> içerisinde oluşan mavi renk </w:t>
      </w:r>
      <w:proofErr w:type="spellStart"/>
      <w:r>
        <w:t>oksidaz</w:t>
      </w:r>
      <w:proofErr w:type="spellEnd"/>
      <w:r>
        <w:t xml:space="preserve"> pozitif reaksiyon olarak kabul edildi. 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</w:pPr>
      <w:r>
        <w:rPr>
          <w:b/>
          <w:bCs/>
        </w:rPr>
        <w:t xml:space="preserve">3.2.4. </w:t>
      </w:r>
      <w:proofErr w:type="spellStart"/>
      <w:r>
        <w:rPr>
          <w:b/>
          <w:bCs/>
        </w:rPr>
        <w:t>Katalaz</w:t>
      </w:r>
      <w:proofErr w:type="spellEnd"/>
    </w:p>
    <w:p>
      <w:pPr>
        <w:spacing w:line="360" w:lineRule="auto"/>
        <w:jc w:val="both"/>
      </w:pPr>
      <w:r>
        <w:t xml:space="preserve">   Saf ve taze kültürlerden iğne uçlu öze ile bir koloni alındı, temiz bir lam üzerinde belirlenen alana yayıldı. Hidrojen </w:t>
      </w:r>
      <w:proofErr w:type="spellStart"/>
      <w:r>
        <w:t>peroksitin</w:t>
      </w:r>
      <w:proofErr w:type="spellEnd"/>
      <w:r>
        <w:t xml:space="preserve">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, </w:t>
      </w:r>
      <w:proofErr w:type="spellStart"/>
      <w:r>
        <w:t>Merck</w:t>
      </w:r>
      <w:proofErr w:type="spellEnd"/>
      <w:r>
        <w:t xml:space="preserve"> 8597 ) %30’luk solüsyonundan bir damla </w:t>
      </w:r>
      <w:r>
        <w:lastRenderedPageBreak/>
        <w:t>lam üzerine konuldu ve yine öze ile solüsyon ve kültürün karışması sağlandı. Gaz kabarcıklarının görülmesi reaksiyon açısından pozitif olarak değerlendirildi.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3.2.5. </w:t>
      </w:r>
      <w:proofErr w:type="spellStart"/>
      <w:r>
        <w:rPr>
          <w:b/>
          <w:bCs/>
        </w:rPr>
        <w:t>Glukozdan</w:t>
      </w:r>
      <w:proofErr w:type="spellEnd"/>
      <w:r>
        <w:rPr>
          <w:b/>
          <w:bCs/>
        </w:rPr>
        <w:t xml:space="preserve"> Asit ve gaz üretme yeteneği (37</w:t>
      </w:r>
      <w:r>
        <w:rPr>
          <w:b/>
          <w:bCs/>
          <w:vertAlign w:val="superscript"/>
        </w:rPr>
        <w:t xml:space="preserve">o </w:t>
      </w:r>
      <w:r>
        <w:rPr>
          <w:b/>
          <w:bCs/>
        </w:rPr>
        <w:t>C)</w:t>
      </w:r>
    </w:p>
    <w:p>
      <w:pPr>
        <w:spacing w:line="360" w:lineRule="auto"/>
        <w:jc w:val="both"/>
        <w:rPr>
          <w:bCs/>
        </w:rPr>
      </w:pPr>
      <w:r>
        <w:rPr>
          <w:bCs/>
        </w:rPr>
        <w:t xml:space="preserve">   Her bir </w:t>
      </w:r>
      <w:proofErr w:type="spellStart"/>
      <w:r>
        <w:rPr>
          <w:bCs/>
        </w:rPr>
        <w:t>izolat</w:t>
      </w:r>
      <w:proofErr w:type="spellEnd"/>
      <w:r>
        <w:rPr>
          <w:bCs/>
        </w:rPr>
        <w:t xml:space="preserve">, içerisinde </w:t>
      </w:r>
      <w:proofErr w:type="spellStart"/>
      <w:r>
        <w:rPr>
          <w:bCs/>
        </w:rPr>
        <w:t>Lauryl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sulphate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Tryptose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LST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Merck</w:t>
      </w:r>
      <w:proofErr w:type="spellEnd"/>
      <w:r>
        <w:rPr>
          <w:bCs/>
        </w:rPr>
        <w:t xml:space="preserve">, 1,10266) ve </w:t>
      </w:r>
      <w:proofErr w:type="spellStart"/>
      <w:r>
        <w:rPr>
          <w:bCs/>
        </w:rPr>
        <w:t>Durham</w:t>
      </w:r>
      <w:proofErr w:type="spellEnd"/>
      <w:r>
        <w:rPr>
          <w:bCs/>
        </w:rPr>
        <w:t xml:space="preserve"> tüpleri bulunan deney tüplerine ekildi. Tüpler 37</w:t>
      </w:r>
      <w:r>
        <w:rPr>
          <w:bCs/>
          <w:vertAlign w:val="superscript"/>
        </w:rPr>
        <w:t>o</w:t>
      </w:r>
      <w:r>
        <w:rPr>
          <w:bCs/>
        </w:rPr>
        <w:t xml:space="preserve">C’ de 48 saat </w:t>
      </w:r>
      <w:proofErr w:type="spellStart"/>
      <w:r>
        <w:rPr>
          <w:bCs/>
        </w:rPr>
        <w:t>inkübe</w:t>
      </w:r>
      <w:proofErr w:type="spellEnd"/>
      <w:r>
        <w:rPr>
          <w:bCs/>
        </w:rPr>
        <w:t xml:space="preserve"> edildi. Asit ve gaz oluşumu gözlenen ve gözlenmeyen tüplerin test sonuçları kaydedildi. </w:t>
      </w:r>
    </w:p>
    <w:p>
      <w:pPr>
        <w:spacing w:line="360" w:lineRule="auto"/>
        <w:jc w:val="both"/>
        <w:rPr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3.2.6. </w:t>
      </w:r>
      <w:proofErr w:type="spellStart"/>
      <w:r>
        <w:rPr>
          <w:b/>
          <w:bCs/>
        </w:rPr>
        <w:t>İndol</w:t>
      </w:r>
      <w:proofErr w:type="spellEnd"/>
      <w:r>
        <w:rPr>
          <w:b/>
          <w:bCs/>
        </w:rPr>
        <w:t xml:space="preserve"> testi</w:t>
      </w:r>
    </w:p>
    <w:p>
      <w:pPr>
        <w:spacing w:line="360" w:lineRule="auto"/>
        <w:jc w:val="both"/>
        <w:rPr>
          <w:b/>
          <w:bCs/>
        </w:rPr>
      </w:pPr>
      <w:r>
        <w:t xml:space="preserve">   </w:t>
      </w:r>
      <w:proofErr w:type="spellStart"/>
      <w:r>
        <w:t>Triptofanlı</w:t>
      </w:r>
      <w:proofErr w:type="spellEnd"/>
      <w:r>
        <w:t xml:space="preserve"> bir besiyeri olan </w:t>
      </w:r>
      <w:proofErr w:type="spellStart"/>
      <w:r>
        <w:t>Tryptone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(</w:t>
      </w:r>
      <w:proofErr w:type="spellStart"/>
      <w:r>
        <w:t>Oxoıd</w:t>
      </w:r>
      <w:proofErr w:type="spellEnd"/>
      <w:r>
        <w:t xml:space="preserve">, CM87 ) alınarak 121˚C’de 15 dakika </w:t>
      </w:r>
      <w:proofErr w:type="gramStart"/>
      <w:r>
        <w:t>steril</w:t>
      </w:r>
      <w:proofErr w:type="gramEnd"/>
      <w:r>
        <w:t xml:space="preserve"> edildi. Sonra şüpheli kolonilerden iğne uçlu öze ile alınarak ekim yapıldı ve 24 saat </w:t>
      </w:r>
      <w:proofErr w:type="spellStart"/>
      <w:r>
        <w:t>inkübasyona</w:t>
      </w:r>
      <w:proofErr w:type="spellEnd"/>
      <w:r>
        <w:t xml:space="preserve"> bırakıldı. </w:t>
      </w:r>
      <w:proofErr w:type="spellStart"/>
      <w:r>
        <w:t>İnkübasyon</w:t>
      </w:r>
      <w:proofErr w:type="spellEnd"/>
      <w:r>
        <w:t xml:space="preserve"> sonunda 0,3 ml </w:t>
      </w:r>
      <w:proofErr w:type="spellStart"/>
      <w:r>
        <w:t>Kovacks</w:t>
      </w:r>
      <w:proofErr w:type="spellEnd"/>
      <w:r>
        <w:t xml:space="preserve"> Ayıracı (</w:t>
      </w:r>
      <w:proofErr w:type="spellStart"/>
      <w:r>
        <w:t>Merck</w:t>
      </w:r>
      <w:proofErr w:type="spellEnd"/>
      <w:r>
        <w:t xml:space="preserve">, 2–216) damlatıldı. Tüp çalkalanarak yaklaşık 10 dakika bekledikten sonra tüp yüzeyindeki koyu kırmızı renkte halka oluşumu pozitif, renk oluşmaması ise negatif olarak değerlendirildi. Böylece bakterilerin </w:t>
      </w:r>
      <w:proofErr w:type="spellStart"/>
      <w:r>
        <w:t>triptofanı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hidrolize uğratıp </w:t>
      </w:r>
      <w:proofErr w:type="spellStart"/>
      <w:r>
        <w:t>indol</w:t>
      </w:r>
      <w:proofErr w:type="spellEnd"/>
      <w:r>
        <w:t xml:space="preserve"> oluşturup oluşturmadıkları belirlenmiş oldu.</w:t>
      </w:r>
    </w:p>
    <w:p>
      <w:pPr>
        <w:spacing w:line="360" w:lineRule="auto"/>
        <w:jc w:val="both"/>
      </w:pPr>
      <w:r>
        <w:t xml:space="preserve"> </w:t>
      </w: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3.2.7. </w:t>
      </w:r>
      <w:proofErr w:type="spellStart"/>
      <w:r>
        <w:rPr>
          <w:b/>
          <w:bCs/>
        </w:rPr>
        <w:t>Sitrat</w:t>
      </w:r>
      <w:proofErr w:type="spellEnd"/>
      <w:r>
        <w:rPr>
          <w:b/>
          <w:bCs/>
        </w:rPr>
        <w:t xml:space="preserve"> testi</w:t>
      </w:r>
    </w:p>
    <w:p>
      <w:pPr>
        <w:spacing w:line="360" w:lineRule="auto"/>
        <w:jc w:val="both"/>
      </w:pPr>
      <w:r>
        <w:t xml:space="preserve">    Bu testte, bakterinin tek karbon kaynağı olan </w:t>
      </w:r>
      <w:proofErr w:type="spellStart"/>
      <w:r>
        <w:t>sitratı</w:t>
      </w:r>
      <w:proofErr w:type="spellEnd"/>
      <w:r>
        <w:t xml:space="preserve"> kullanıp kullanmadığı araştırıldı. Şüpheli kolonilerden yatık </w:t>
      </w:r>
      <w:proofErr w:type="spellStart"/>
      <w:r>
        <w:t>Simons’Sitrat</w:t>
      </w:r>
      <w:proofErr w:type="spellEnd"/>
      <w:r>
        <w:t xml:space="preserve"> </w:t>
      </w:r>
      <w:proofErr w:type="spellStart"/>
      <w:r>
        <w:t>Agar’a</w:t>
      </w:r>
      <w:proofErr w:type="spellEnd"/>
      <w:r>
        <w:t xml:space="preserve"> (</w:t>
      </w:r>
      <w:proofErr w:type="spellStart"/>
      <w:r>
        <w:t>Oxoid</w:t>
      </w:r>
      <w:proofErr w:type="spellEnd"/>
      <w:r>
        <w:t xml:space="preserve">, CM155) öze ile yüzeye sürme şeklinde ekim yapıldı ve 37˚C’ de 24 saat </w:t>
      </w:r>
      <w:proofErr w:type="spellStart"/>
      <w:r>
        <w:t>inkübasyona</w:t>
      </w:r>
      <w:proofErr w:type="spellEnd"/>
      <w:r>
        <w:t xml:space="preserve"> bırakıldı. Çok fazla miktarda </w:t>
      </w:r>
      <w:proofErr w:type="spellStart"/>
      <w:r>
        <w:t>inokulum</w:t>
      </w:r>
      <w:proofErr w:type="spellEnd"/>
      <w:r>
        <w:t xml:space="preserve"> alınmamasına özen göstererek organik madde alınımı engellenmiş oldu. Yeşil renkli </w:t>
      </w:r>
      <w:proofErr w:type="spellStart"/>
      <w:r>
        <w:t>besiyerinde</w:t>
      </w:r>
      <w:proofErr w:type="spellEnd"/>
      <w:r>
        <w:t xml:space="preserve"> </w:t>
      </w:r>
      <w:proofErr w:type="spellStart"/>
      <w:r>
        <w:t>besiyerinin</w:t>
      </w:r>
      <w:proofErr w:type="spellEnd"/>
      <w:r>
        <w:t xml:space="preserve"> maviye dönüşmesi üremenin pozitif olduğunu gösterdi. Besiyeri renginin değişmemesi ve üreme olmaması negatif olarak kabul edildi.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3.2.8. Karbonhidrat kullanım testleri</w:t>
      </w:r>
    </w:p>
    <w:p>
      <w:pPr>
        <w:spacing w:line="360" w:lineRule="auto"/>
        <w:jc w:val="both"/>
      </w:pPr>
      <w:r>
        <w:t xml:space="preserve">   Bir </w:t>
      </w:r>
      <w:proofErr w:type="spellStart"/>
      <w:r>
        <w:t>erlen</w:t>
      </w:r>
      <w:proofErr w:type="spellEnd"/>
      <w:r>
        <w:t xml:space="preserve"> içerisine 250 ml </w:t>
      </w:r>
      <w:proofErr w:type="spellStart"/>
      <w:r>
        <w:t>distile</w:t>
      </w:r>
      <w:proofErr w:type="spellEnd"/>
      <w:r>
        <w:t xml:space="preserve"> su ve toz madde olan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Agar’dan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, </w:t>
      </w:r>
      <w:proofErr w:type="spellStart"/>
      <w:r>
        <w:t>Oxoid</w:t>
      </w:r>
      <w:proofErr w:type="spellEnd"/>
      <w:r>
        <w:t xml:space="preserve"> CM67) </w:t>
      </w:r>
      <w:smartTag w:uri="urn:schemas-microsoft-com:office:smarttags" w:element="metricconverter">
        <w:smartTagPr>
          <w:attr w:name="ProductID" w:val="7 gram"/>
        </w:smartTagPr>
        <w:r>
          <w:t>7 gram</w:t>
        </w:r>
      </w:smartTag>
      <w:r>
        <w:t xml:space="preserve"> alındı.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içerisine renk </w:t>
      </w:r>
      <w:proofErr w:type="gramStart"/>
      <w:r>
        <w:t>indikatörleri</w:t>
      </w:r>
      <w:proofErr w:type="gramEnd"/>
      <w:r>
        <w:t xml:space="preserve"> ilave edilerek karbonhidrat </w:t>
      </w:r>
      <w:proofErr w:type="spellStart"/>
      <w:r>
        <w:t>fermentasyon</w:t>
      </w:r>
      <w:proofErr w:type="spellEnd"/>
      <w:r>
        <w:t xml:space="preserve"> besiyeri hazırlandı ve bu besiyeri tüm şekerlerin test edilmesi amacı ile kullanıldı. Bu </w:t>
      </w:r>
      <w:proofErr w:type="spellStart"/>
      <w:r>
        <w:t>besiyerini</w:t>
      </w:r>
      <w:proofErr w:type="spellEnd"/>
      <w:r>
        <w:t xml:space="preserve"> hazırlamak için;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hazırlandı, otoklavdan önce fenol </w:t>
      </w:r>
      <w:proofErr w:type="spellStart"/>
      <w:r>
        <w:t>red</w:t>
      </w:r>
      <w:proofErr w:type="spellEnd"/>
      <w:r>
        <w:t xml:space="preserve"> ve kristal </w:t>
      </w:r>
      <w:proofErr w:type="spellStart"/>
      <w:r>
        <w:t>viyole</w:t>
      </w:r>
      <w:proofErr w:type="spellEnd"/>
      <w:r>
        <w:t xml:space="preserve"> boyalarının %2’lik solüsyonlarından besiyeri içerisinde her birinden %0,1 oranında olacak şekilde ilave edildi. Besi yeri </w:t>
      </w:r>
      <w:proofErr w:type="spellStart"/>
      <w:r>
        <w:t>otoklavlandıktan</w:t>
      </w:r>
      <w:proofErr w:type="spellEnd"/>
      <w:r>
        <w:t xml:space="preserve"> ve soğutulduktan sonra şekerlerden bir tanesi ilave edildi. Bu amaçla filtre ile </w:t>
      </w:r>
      <w:proofErr w:type="gramStart"/>
      <w:r>
        <w:t>sterilize</w:t>
      </w:r>
      <w:proofErr w:type="gramEnd"/>
      <w:r>
        <w:t xml:space="preserve"> edilen şekerlerin her birinin %10’luk solüsyonlarından </w:t>
      </w:r>
      <w:proofErr w:type="spellStart"/>
      <w:r>
        <w:t>besiyerinin</w:t>
      </w:r>
      <w:proofErr w:type="spellEnd"/>
      <w:r>
        <w:t xml:space="preserve"> otoklav işleminden sonra 60 </w:t>
      </w:r>
      <w:proofErr w:type="spellStart"/>
      <w:r>
        <w:rPr>
          <w:vertAlign w:val="superscript"/>
        </w:rPr>
        <w:t>o</w:t>
      </w:r>
      <w:r>
        <w:t>C’de</w:t>
      </w:r>
      <w:proofErr w:type="spellEnd"/>
      <w:r>
        <w:t xml:space="preserve"> her bir şeker ayrı </w:t>
      </w:r>
      <w:r>
        <w:lastRenderedPageBreak/>
        <w:t xml:space="preserve">ayrı olmak üzere %1 oranında ilave edildi. Besiyeri içerisine katılan şeker karıştırıldıktan sonra besiyeri </w:t>
      </w:r>
      <w:proofErr w:type="spellStart"/>
      <w:r>
        <w:t>petrilere</w:t>
      </w:r>
      <w:proofErr w:type="spellEnd"/>
      <w:r>
        <w:t xml:space="preserve"> bölündü ve katılaştıktan sonra şeker testlerinde kullanıldı.  Böylece içerisinde bir şeker </w:t>
      </w:r>
      <w:proofErr w:type="spellStart"/>
      <w:r>
        <w:t>buluncak</w:t>
      </w:r>
      <w:proofErr w:type="spellEnd"/>
      <w:r>
        <w:t xml:space="preserve"> şekilde hazırlanan katı besi yerine tüm </w:t>
      </w:r>
      <w:proofErr w:type="spellStart"/>
      <w:r>
        <w:t>suşlar</w:t>
      </w:r>
      <w:proofErr w:type="spellEnd"/>
      <w:r>
        <w:t xml:space="preserve"> Gülmez ve Ark. (115)’</w:t>
      </w:r>
      <w:proofErr w:type="spellStart"/>
      <w:r>
        <w:t>nın</w:t>
      </w:r>
      <w:proofErr w:type="spellEnd"/>
      <w:r>
        <w:t xml:space="preserve"> </w:t>
      </w:r>
      <w:proofErr w:type="spellStart"/>
      <w:r>
        <w:t>Camguilhem</w:t>
      </w:r>
      <w:proofErr w:type="spellEnd"/>
      <w:r>
        <w:t xml:space="preserve"> ve </w:t>
      </w:r>
      <w:proofErr w:type="spellStart"/>
      <w:r>
        <w:t>Milon</w:t>
      </w:r>
      <w:proofErr w:type="spellEnd"/>
      <w:r>
        <w:t xml:space="preserve">  (60) tarafından bildirilen metodu </w:t>
      </w:r>
      <w:proofErr w:type="spellStart"/>
      <w:r>
        <w:t>modifiye</w:t>
      </w:r>
      <w:proofErr w:type="spellEnd"/>
      <w:r>
        <w:t xml:space="preserve"> ederek kullandıkları şekilde kullanıldı. Besiyeri </w:t>
      </w:r>
      <w:proofErr w:type="spellStart"/>
      <w:r>
        <w:t>petrisi</w:t>
      </w:r>
      <w:proofErr w:type="spellEnd"/>
      <w:r>
        <w:t xml:space="preserve"> alttan 20 eşit kare olacak şekilde çizildi. Her bir karenin ortasına halka uçlu öze ile VG besi yeri üzerinde üretilen </w:t>
      </w:r>
      <w:proofErr w:type="spellStart"/>
      <w:r>
        <w:t>izolattan</w:t>
      </w:r>
      <w:proofErr w:type="spellEnd"/>
      <w:r>
        <w:t xml:space="preserve"> alınıp orijinal koloni büyüklüğünde olacak şekilde 1-</w:t>
      </w:r>
      <w:smartTag w:uri="urn:schemas-microsoft-com:office:smarttags" w:element="metricconverter">
        <w:smartTagPr>
          <w:attr w:name="ProductID" w:val="2 mm"/>
        </w:smartTagPr>
        <w:r>
          <w:t>2 mm</w:t>
        </w:r>
      </w:smartTag>
      <w:r>
        <w:t xml:space="preserve"> genişliğinde, yuvarlak bir alana koloniden alınan kısım gözle görülecek şekilde bolca ekim yapıldı. </w:t>
      </w:r>
      <w:proofErr w:type="spellStart"/>
      <w:r>
        <w:t>Petrilerin</w:t>
      </w:r>
      <w:proofErr w:type="spellEnd"/>
      <w:r>
        <w:t xml:space="preserve"> üzerindeki ekim yerlerinde 37 </w:t>
      </w:r>
      <w:proofErr w:type="spellStart"/>
      <w:r>
        <w:rPr>
          <w:vertAlign w:val="superscript"/>
        </w:rPr>
        <w:t>o</w:t>
      </w:r>
      <w:r>
        <w:t>C’de</w:t>
      </w:r>
      <w:proofErr w:type="spellEnd"/>
      <w:r>
        <w:t xml:space="preserve"> en geç 6 saat içerisinde görülen pembe veya kırmızı renk, test edilen </w:t>
      </w:r>
      <w:proofErr w:type="spellStart"/>
      <w:r>
        <w:t>izolatın</w:t>
      </w:r>
      <w:proofErr w:type="spellEnd"/>
      <w:r>
        <w:t xml:space="preserve"> besiyeri içerisindeki şekeri kullanabildiğini gösterdi. </w:t>
      </w:r>
    </w:p>
    <w:p>
      <w:pPr>
        <w:spacing w:line="360" w:lineRule="auto"/>
        <w:jc w:val="both"/>
      </w:pPr>
      <w:r>
        <w:t xml:space="preserve">   Araştırmada yukarıda saflık kontrolleri esnasında kullanılan </w:t>
      </w:r>
      <w:proofErr w:type="spellStart"/>
      <w:r>
        <w:t>glukoz</w:t>
      </w:r>
      <w:proofErr w:type="spellEnd"/>
      <w:r>
        <w:t xml:space="preserve"> ve laktoz besi yerleri haricinde tüm testlerde şeker kullanma besiyeri olarak renk maddeleri içeren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 kullanıldı. Bu besi yeri içerisine aşağıdaki şekerlerin her biri ayrı ayrı katıldı:</w:t>
      </w:r>
    </w:p>
    <w:p>
      <w:pPr>
        <w:spacing w:line="360" w:lineRule="auto"/>
        <w:jc w:val="both"/>
      </w:pPr>
      <w:r>
        <w:t>1. Sakaroz (</w:t>
      </w:r>
      <w:proofErr w:type="spellStart"/>
      <w:r>
        <w:t>saccharose</w:t>
      </w:r>
      <w:proofErr w:type="spellEnd"/>
      <w:r>
        <w:t xml:space="preserve">, </w:t>
      </w:r>
      <w:proofErr w:type="spellStart"/>
      <w:r>
        <w:t>Merck</w:t>
      </w:r>
      <w:proofErr w:type="spellEnd"/>
      <w:r>
        <w:t xml:space="preserve">, </w:t>
      </w:r>
      <w:proofErr w:type="gramStart"/>
      <w:r>
        <w:t>1.07651</w:t>
      </w:r>
      <w:proofErr w:type="gramEnd"/>
      <w:r>
        <w:t>)</w:t>
      </w:r>
    </w:p>
    <w:p>
      <w:pPr>
        <w:spacing w:line="360" w:lineRule="auto"/>
        <w:jc w:val="both"/>
      </w:pPr>
      <w:r>
        <w:t xml:space="preserve">2. </w:t>
      </w:r>
      <w:proofErr w:type="spellStart"/>
      <w:r>
        <w:t>Galaktoz</w:t>
      </w:r>
      <w:proofErr w:type="spellEnd"/>
      <w:r>
        <w:t xml:space="preserve"> (</w:t>
      </w:r>
      <w:proofErr w:type="spellStart"/>
      <w:r>
        <w:t>galactose</w:t>
      </w:r>
      <w:proofErr w:type="spellEnd"/>
      <w:r>
        <w:t xml:space="preserve">, </w:t>
      </w:r>
      <w:proofErr w:type="spellStart"/>
      <w:r>
        <w:t>Merck</w:t>
      </w:r>
      <w:proofErr w:type="spellEnd"/>
      <w:r>
        <w:t xml:space="preserve">, </w:t>
      </w:r>
      <w:proofErr w:type="gramStart"/>
      <w:r>
        <w:t>1.04062</w:t>
      </w:r>
      <w:proofErr w:type="gramEnd"/>
      <w:r>
        <w:t>)</w:t>
      </w:r>
    </w:p>
    <w:p>
      <w:pPr>
        <w:spacing w:line="360" w:lineRule="auto"/>
        <w:jc w:val="both"/>
      </w:pPr>
      <w:r>
        <w:t xml:space="preserve">3. </w:t>
      </w:r>
      <w:proofErr w:type="spellStart"/>
      <w:r>
        <w:t>Dulsitol</w:t>
      </w:r>
      <w:proofErr w:type="spellEnd"/>
      <w:r>
        <w:t xml:space="preserve"> (</w:t>
      </w:r>
      <w:proofErr w:type="spellStart"/>
      <w:r>
        <w:t>dulcitol</w:t>
      </w:r>
      <w:proofErr w:type="spellEnd"/>
      <w:r>
        <w:t xml:space="preserve">, </w:t>
      </w:r>
      <w:proofErr w:type="spellStart"/>
      <w:r>
        <w:t>Fluka</w:t>
      </w:r>
      <w:proofErr w:type="spellEnd"/>
      <w:r>
        <w:t>, 44590)</w:t>
      </w:r>
    </w:p>
    <w:p>
      <w:pPr>
        <w:spacing w:line="360" w:lineRule="auto"/>
        <w:jc w:val="both"/>
      </w:pPr>
      <w:r>
        <w:t xml:space="preserve">4. </w:t>
      </w:r>
      <w:proofErr w:type="spellStart"/>
      <w:r>
        <w:t>Ksiloz</w:t>
      </w:r>
      <w:proofErr w:type="spellEnd"/>
      <w:r>
        <w:t xml:space="preserve"> (</w:t>
      </w:r>
      <w:proofErr w:type="spellStart"/>
      <w:r>
        <w:t>ksiloz</w:t>
      </w:r>
      <w:proofErr w:type="spellEnd"/>
      <w:r>
        <w:t>, Merck,1.08689.0100)</w:t>
      </w:r>
    </w:p>
    <w:p>
      <w:pPr>
        <w:spacing w:line="360" w:lineRule="auto"/>
        <w:jc w:val="both"/>
      </w:pPr>
      <w:r>
        <w:t xml:space="preserve">5. </w:t>
      </w:r>
      <w:proofErr w:type="spellStart"/>
      <w:r>
        <w:t>Ramnoz</w:t>
      </w:r>
      <w:proofErr w:type="spellEnd"/>
      <w:r>
        <w:t xml:space="preserve"> (</w:t>
      </w:r>
      <w:proofErr w:type="spellStart"/>
      <w:r>
        <w:t>rhamnose</w:t>
      </w:r>
      <w:proofErr w:type="spellEnd"/>
      <w:r>
        <w:t xml:space="preserve">, </w:t>
      </w:r>
      <w:proofErr w:type="spellStart"/>
      <w:r>
        <w:t>Merck</w:t>
      </w:r>
      <w:proofErr w:type="spellEnd"/>
      <w:r>
        <w:t xml:space="preserve">, </w:t>
      </w:r>
      <w:proofErr w:type="gramStart"/>
      <w:r>
        <w:t>1.04736</w:t>
      </w:r>
      <w:proofErr w:type="gramEnd"/>
      <w:r>
        <w:t>)</w:t>
      </w:r>
    </w:p>
    <w:p>
      <w:pPr>
        <w:spacing w:line="360" w:lineRule="auto"/>
        <w:jc w:val="both"/>
      </w:pPr>
      <w:r>
        <w:t xml:space="preserve">6. </w:t>
      </w:r>
      <w:proofErr w:type="spellStart"/>
      <w:r>
        <w:t>Glukoz</w:t>
      </w:r>
      <w:proofErr w:type="spellEnd"/>
      <w:r>
        <w:t xml:space="preserve"> (</w:t>
      </w:r>
      <w:proofErr w:type="spellStart"/>
      <w:r>
        <w:t>VG</w:t>
      </w:r>
      <w:proofErr w:type="spellEnd"/>
      <w:r>
        <w:t xml:space="preserve"> besi yeri içerisinde)</w:t>
      </w:r>
    </w:p>
    <w:p>
      <w:pPr>
        <w:spacing w:line="360" w:lineRule="auto"/>
        <w:jc w:val="both"/>
      </w:pPr>
      <w:r>
        <w:t>7. Laktoz (VL besi yeri içerisinde)</w:t>
      </w:r>
    </w:p>
    <w:p>
      <w:pPr>
        <w:spacing w:line="360" w:lineRule="auto"/>
        <w:jc w:val="both"/>
      </w:pPr>
      <w:r>
        <w:t>8. Maltoz (</w:t>
      </w:r>
      <w:proofErr w:type="spellStart"/>
      <w:r>
        <w:t>maltose</w:t>
      </w:r>
      <w:proofErr w:type="spellEnd"/>
      <w:r>
        <w:t>, Merck,1.05912.0025)</w:t>
      </w:r>
    </w:p>
    <w:p>
      <w:pPr>
        <w:spacing w:line="360" w:lineRule="auto"/>
        <w:jc w:val="both"/>
      </w:pPr>
      <w:r>
        <w:t xml:space="preserve">9. </w:t>
      </w:r>
      <w:proofErr w:type="spellStart"/>
      <w:r>
        <w:t>Mannnitol</w:t>
      </w:r>
      <w:proofErr w:type="spellEnd"/>
      <w:r>
        <w:t xml:space="preserve"> (</w:t>
      </w:r>
      <w:proofErr w:type="spellStart"/>
      <w:r>
        <w:t>mannitol</w:t>
      </w:r>
      <w:proofErr w:type="spellEnd"/>
      <w:r>
        <w:t>, Merck,5982)</w:t>
      </w:r>
    </w:p>
    <w:p>
      <w:pPr>
        <w:spacing w:line="360" w:lineRule="auto"/>
        <w:jc w:val="both"/>
      </w:pPr>
      <w:r>
        <w:t xml:space="preserve">10. </w:t>
      </w:r>
      <w:proofErr w:type="spellStart"/>
      <w:r>
        <w:t>Trehaloz</w:t>
      </w:r>
      <w:proofErr w:type="spellEnd"/>
      <w:r>
        <w:t xml:space="preserve"> (</w:t>
      </w:r>
      <w:proofErr w:type="spellStart"/>
      <w:r>
        <w:t>trehalose</w:t>
      </w:r>
      <w:proofErr w:type="spellEnd"/>
      <w:r>
        <w:t>, Sigma,T9531-5G)</w:t>
      </w:r>
    </w:p>
    <w:p>
      <w:pPr>
        <w:spacing w:line="360" w:lineRule="auto"/>
        <w:jc w:val="both"/>
      </w:pPr>
      <w:r>
        <w:t xml:space="preserve">11. </w:t>
      </w:r>
      <w:proofErr w:type="spellStart"/>
      <w:r>
        <w:t>Salisin</w:t>
      </w:r>
      <w:proofErr w:type="spellEnd"/>
      <w:r>
        <w:t xml:space="preserve"> (</w:t>
      </w:r>
      <w:proofErr w:type="spellStart"/>
      <w:r>
        <w:t>salicin</w:t>
      </w:r>
      <w:proofErr w:type="spellEnd"/>
      <w:r>
        <w:t>, Fluka,84150)</w:t>
      </w:r>
    </w:p>
    <w:p>
      <w:pPr>
        <w:spacing w:line="360" w:lineRule="auto"/>
        <w:jc w:val="both"/>
      </w:pPr>
      <w:r>
        <w:t xml:space="preserve">12. </w:t>
      </w:r>
      <w:proofErr w:type="spellStart"/>
      <w:r>
        <w:t>Selobiyoz</w:t>
      </w:r>
      <w:proofErr w:type="spellEnd"/>
      <w:r>
        <w:t xml:space="preserve"> (</w:t>
      </w:r>
      <w:proofErr w:type="spellStart"/>
      <w:r>
        <w:t>cellobiose</w:t>
      </w:r>
      <w:proofErr w:type="spellEnd"/>
      <w:r>
        <w:t>, Fluka,22150)</w:t>
      </w:r>
    </w:p>
    <w:p>
      <w:pPr>
        <w:spacing w:line="360" w:lineRule="auto"/>
        <w:jc w:val="both"/>
      </w:pPr>
      <w:r>
        <w:t xml:space="preserve">13. </w:t>
      </w:r>
      <w:proofErr w:type="spellStart"/>
      <w:r>
        <w:t>Eskülin</w:t>
      </w:r>
      <w:proofErr w:type="spellEnd"/>
      <w:r>
        <w:t xml:space="preserve"> (</w:t>
      </w:r>
      <w:proofErr w:type="spellStart"/>
      <w:r>
        <w:t>esculin</w:t>
      </w:r>
      <w:proofErr w:type="spellEnd"/>
      <w:r>
        <w:t>, Fluka,02350)</w:t>
      </w:r>
    </w:p>
    <w:p>
      <w:pPr>
        <w:spacing w:line="360" w:lineRule="auto"/>
        <w:jc w:val="both"/>
      </w:pPr>
      <w:r>
        <w:t xml:space="preserve">14. </w:t>
      </w:r>
      <w:proofErr w:type="spellStart"/>
      <w:r>
        <w:t>Myo-inozitol</w:t>
      </w:r>
      <w:proofErr w:type="spellEnd"/>
      <w:r>
        <w:t xml:space="preserve"> (</w:t>
      </w:r>
      <w:proofErr w:type="spellStart"/>
      <w:r>
        <w:t>myo-inositol</w:t>
      </w:r>
      <w:proofErr w:type="spellEnd"/>
      <w:r>
        <w:t xml:space="preserve">, </w:t>
      </w:r>
      <w:proofErr w:type="spellStart"/>
      <w:r>
        <w:t>Fluka</w:t>
      </w:r>
      <w:proofErr w:type="spellEnd"/>
      <w:r>
        <w:t xml:space="preserve"> 57570)</w:t>
      </w:r>
    </w:p>
    <w:p>
      <w:pPr>
        <w:spacing w:line="360" w:lineRule="auto"/>
        <w:jc w:val="both"/>
      </w:pPr>
      <w:r>
        <w:t xml:space="preserve">15. </w:t>
      </w:r>
      <w:proofErr w:type="spellStart"/>
      <w:r>
        <w:t>Adonitol</w:t>
      </w:r>
      <w:proofErr w:type="spellEnd"/>
      <w:r>
        <w:t xml:space="preserve"> (</w:t>
      </w:r>
      <w:proofErr w:type="spellStart"/>
      <w:r>
        <w:t>adonitol</w:t>
      </w:r>
      <w:proofErr w:type="spellEnd"/>
      <w:r>
        <w:t xml:space="preserve">, </w:t>
      </w:r>
      <w:proofErr w:type="spellStart"/>
      <w:r>
        <w:t>Fluka</w:t>
      </w:r>
      <w:proofErr w:type="spellEnd"/>
      <w:r>
        <w:t xml:space="preserve"> 02240)</w:t>
      </w:r>
    </w:p>
    <w:p>
      <w:pPr>
        <w:spacing w:line="360" w:lineRule="auto"/>
        <w:jc w:val="both"/>
      </w:pPr>
      <w:r>
        <w:t xml:space="preserve">16. </w:t>
      </w:r>
      <w:proofErr w:type="spellStart"/>
      <w:r>
        <w:t>Sorbitol</w:t>
      </w:r>
      <w:proofErr w:type="spellEnd"/>
      <w:r>
        <w:t xml:space="preserve"> (</w:t>
      </w:r>
      <w:proofErr w:type="spellStart"/>
      <w:r>
        <w:t>sorbitol</w:t>
      </w:r>
      <w:proofErr w:type="spellEnd"/>
      <w:r>
        <w:t xml:space="preserve"> </w:t>
      </w:r>
      <w:proofErr w:type="spellStart"/>
      <w:r>
        <w:t>MacConkey</w:t>
      </w:r>
      <w:proofErr w:type="spellEnd"/>
      <w:r>
        <w:t xml:space="preserve"> </w:t>
      </w:r>
      <w:proofErr w:type="spellStart"/>
      <w:r>
        <w:t>Agar</w:t>
      </w:r>
      <w:proofErr w:type="spellEnd"/>
      <w:r>
        <w:t xml:space="preserve">, </w:t>
      </w:r>
      <w:proofErr w:type="spellStart"/>
      <w:r>
        <w:t>SMAC</w:t>
      </w:r>
      <w:proofErr w:type="spellEnd"/>
      <w:r>
        <w:t xml:space="preserve"> </w:t>
      </w:r>
      <w:proofErr w:type="spellStart"/>
      <w:r>
        <w:t>Oxoid</w:t>
      </w:r>
      <w:proofErr w:type="spellEnd"/>
      <w:r>
        <w:t xml:space="preserve"> CM813B içerisinde)</w:t>
      </w:r>
    </w:p>
    <w:p>
      <w:pPr>
        <w:spacing w:line="360" w:lineRule="auto"/>
        <w:jc w:val="both"/>
      </w:pPr>
      <w:r>
        <w:t xml:space="preserve">17. </w:t>
      </w:r>
      <w:proofErr w:type="spellStart"/>
      <w:r>
        <w:t>Sorboz</w:t>
      </w:r>
      <w:proofErr w:type="spellEnd"/>
      <w:r>
        <w:t xml:space="preserve"> (</w:t>
      </w:r>
      <w:proofErr w:type="spellStart"/>
      <w:r>
        <w:t>sorbose</w:t>
      </w:r>
      <w:proofErr w:type="spellEnd"/>
      <w:r>
        <w:t xml:space="preserve">, </w:t>
      </w:r>
      <w:proofErr w:type="spellStart"/>
      <w:r>
        <w:t>Fluka</w:t>
      </w:r>
      <w:proofErr w:type="spellEnd"/>
      <w:r>
        <w:t xml:space="preserve"> 85541)</w:t>
      </w:r>
    </w:p>
    <w:p>
      <w:pPr>
        <w:spacing w:line="360" w:lineRule="auto"/>
        <w:jc w:val="both"/>
      </w:pPr>
    </w:p>
    <w:p>
      <w:pPr>
        <w:pStyle w:val="ListeParagraf"/>
        <w:numPr>
          <w:ilvl w:val="0"/>
          <w:numId w:val="39"/>
        </w:numPr>
        <w:rPr>
          <w:b/>
        </w:rPr>
      </w:pPr>
      <w:r>
        <w:rPr>
          <w:b/>
        </w:rPr>
        <w:t>BULGULAR:</w:t>
      </w:r>
    </w:p>
    <w:p>
      <w:pPr>
        <w:spacing w:line="360" w:lineRule="auto"/>
        <w:jc w:val="both"/>
      </w:pPr>
      <w:r>
        <w:rPr>
          <w:b/>
        </w:rPr>
        <w:t xml:space="preserve">   </w:t>
      </w:r>
    </w:p>
    <w:p>
      <w:pPr>
        <w:spacing w:line="360" w:lineRule="auto"/>
        <w:jc w:val="both"/>
      </w:pPr>
      <w:r>
        <w:rPr>
          <w:b/>
          <w:bCs/>
        </w:rPr>
        <w:t xml:space="preserve">Tablo 1. </w:t>
      </w:r>
      <w:proofErr w:type="spellStart"/>
      <w:r>
        <w:t>Glukoz</w:t>
      </w:r>
      <w:proofErr w:type="spellEnd"/>
      <w:r>
        <w:t xml:space="preserve"> pozitif </w:t>
      </w:r>
      <w:proofErr w:type="spellStart"/>
      <w:r>
        <w:t>izolatlara</w:t>
      </w:r>
      <w:proofErr w:type="spellEnd"/>
      <w:r>
        <w:t xml:space="preserve"> yapılan temel </w:t>
      </w:r>
      <w:proofErr w:type="gramStart"/>
      <w:r>
        <w:t>izolasyon</w:t>
      </w:r>
      <w:proofErr w:type="gramEnd"/>
      <w:r>
        <w:t xml:space="preserve"> testlerine göre gruplandırma. </w:t>
      </w:r>
    </w:p>
    <w:tbl>
      <w:tblPr>
        <w:tblW w:w="47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4"/>
        <w:gridCol w:w="448"/>
        <w:gridCol w:w="670"/>
        <w:gridCol w:w="783"/>
        <w:gridCol w:w="733"/>
        <w:gridCol w:w="783"/>
        <w:gridCol w:w="879"/>
        <w:gridCol w:w="636"/>
        <w:gridCol w:w="727"/>
        <w:gridCol w:w="672"/>
        <w:gridCol w:w="389"/>
        <w:gridCol w:w="563"/>
        <w:gridCol w:w="612"/>
      </w:tblGrid>
      <w:tr>
        <w:trPr>
          <w:jc w:val="center"/>
        </w:trPr>
        <w:tc>
          <w:tcPr>
            <w:tcW w:w="43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Örnek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 negatif</w:t>
            </w: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Oksidaz</w:t>
            </w:r>
            <w:proofErr w:type="spellEnd"/>
            <w:r>
              <w:rPr>
                <w:sz w:val="20"/>
                <w:szCs w:val="20"/>
              </w:rPr>
              <w:t xml:space="preserve"> negatif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  <w:r>
              <w:rPr>
                <w:sz w:val="20"/>
                <w:szCs w:val="20"/>
              </w:rPr>
              <w:t xml:space="preserve"> pozitif</w:t>
            </w: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Glukoz</w:t>
            </w:r>
            <w:proofErr w:type="spellEnd"/>
            <w:r>
              <w:rPr>
                <w:sz w:val="20"/>
                <w:szCs w:val="20"/>
              </w:rPr>
              <w:t>-gaz</w:t>
            </w: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Koliform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pozitif</w:t>
            </w:r>
          </w:p>
        </w:tc>
        <w:tc>
          <w:tcPr>
            <w:tcW w:w="42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negatif 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Laktoz pozitif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E.  </w:t>
            </w:r>
            <w:proofErr w:type="spellStart"/>
            <w:r>
              <w:rPr>
                <w:i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326" w:type="pct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E. </w:t>
            </w:r>
            <w:proofErr w:type="spellStart"/>
            <w:r>
              <w:rPr>
                <w:i/>
                <w:sz w:val="20"/>
                <w:szCs w:val="20"/>
              </w:rPr>
              <w:t>coli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Diğer*</w:t>
            </w:r>
          </w:p>
        </w:tc>
      </w:tr>
      <w:tr>
        <w:trPr>
          <w:jc w:val="center"/>
        </w:trPr>
        <w:tc>
          <w:tcPr>
            <w:tcW w:w="43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43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43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</w:pPr>
      <w:r>
        <w:t xml:space="preserve">   * : </w:t>
      </w:r>
      <w:proofErr w:type="spellStart"/>
      <w:r>
        <w:rPr>
          <w:i/>
        </w:rPr>
        <w:t>E.coli</w:t>
      </w:r>
      <w:r>
        <w:t>’den</w:t>
      </w:r>
      <w:proofErr w:type="spellEnd"/>
      <w:r>
        <w:t xml:space="preserve"> diğer testlerle ayrılabilen </w:t>
      </w:r>
      <w:proofErr w:type="spellStart"/>
      <w:r>
        <w:t>suş</w:t>
      </w:r>
      <w:proofErr w:type="spellEnd"/>
      <w:r>
        <w:t xml:space="preserve"> sayısı</w:t>
      </w:r>
    </w:p>
    <w:p>
      <w:pPr>
        <w:spacing w:line="360" w:lineRule="auto"/>
        <w:jc w:val="both"/>
      </w:pPr>
      <w:r>
        <w:t xml:space="preserve">   </w:t>
      </w:r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>Tablo 2.</w:t>
      </w:r>
      <w:r>
        <w:t xml:space="preserve"> Tipik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t xml:space="preserve"> </w:t>
      </w:r>
      <w:proofErr w:type="spellStart"/>
      <w:r>
        <w:t>izolatlarının</w:t>
      </w:r>
      <w:proofErr w:type="spellEnd"/>
      <w:r>
        <w:t xml:space="preserve"> 17 farklı şeker </w:t>
      </w:r>
      <w:proofErr w:type="gramStart"/>
      <w:r>
        <w:t>fermantasyonuna</w:t>
      </w:r>
      <w:proofErr w:type="gramEnd"/>
      <w:r>
        <w:t xml:space="preserve"> ait pozitif test sonuçları.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976"/>
        <w:gridCol w:w="315"/>
        <w:gridCol w:w="304"/>
        <w:gridCol w:w="315"/>
        <w:gridCol w:w="293"/>
        <w:gridCol w:w="393"/>
        <w:gridCol w:w="21"/>
        <w:gridCol w:w="315"/>
        <w:gridCol w:w="326"/>
        <w:gridCol w:w="338"/>
        <w:gridCol w:w="382"/>
        <w:gridCol w:w="293"/>
        <w:gridCol w:w="21"/>
        <w:gridCol w:w="271"/>
        <w:gridCol w:w="271"/>
        <w:gridCol w:w="315"/>
        <w:gridCol w:w="393"/>
        <w:gridCol w:w="360"/>
        <w:gridCol w:w="21"/>
        <w:gridCol w:w="889"/>
        <w:gridCol w:w="878"/>
      </w:tblGrid>
      <w:tr>
        <w:trPr>
          <w:trHeight w:val="345"/>
          <w:jc w:val="center"/>
        </w:trPr>
        <w:tc>
          <w:tcPr>
            <w:tcW w:w="0" w:type="auto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Örnek </w:t>
            </w:r>
          </w:p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İzolat</w:t>
            </w:r>
            <w:proofErr w:type="spellEnd"/>
            <w:r>
              <w:rPr>
                <w:sz w:val="20"/>
                <w:szCs w:val="20"/>
              </w:rPr>
              <w:t xml:space="preserve"> sayısı</w:t>
            </w:r>
          </w:p>
        </w:tc>
        <w:tc>
          <w:tcPr>
            <w:tcW w:w="0" w:type="auto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Grup şekerler ****</w:t>
            </w:r>
          </w:p>
        </w:tc>
      </w:tr>
      <w:tr>
        <w:trPr>
          <w:trHeight w:val="345"/>
          <w:jc w:val="center"/>
        </w:trPr>
        <w:tc>
          <w:tcPr>
            <w:tcW w:w="0" w:type="auto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</w:tr>
      <w:tr>
        <w:trPr>
          <w:trHeight w:val="345"/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45"/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45"/>
          <w:jc w:val="center"/>
        </w:trPr>
        <w:tc>
          <w:tcPr>
            <w:tcW w:w="0" w:type="auto"/>
            <w:gridSpan w:val="2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İzolatların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fermantasyon</w:t>
            </w:r>
            <w:proofErr w:type="gramEnd"/>
            <w:r>
              <w:rPr>
                <w:b/>
                <w:sz w:val="20"/>
                <w:szCs w:val="20"/>
              </w:rPr>
              <w:t xml:space="preserve"> yetenekleri (%).</w:t>
            </w:r>
          </w:p>
        </w:tc>
      </w:tr>
      <w:tr>
        <w:trPr>
          <w:trHeight w:val="345"/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İzolat</w:t>
            </w:r>
            <w:proofErr w:type="spellEnd"/>
            <w:r>
              <w:rPr>
                <w:sz w:val="20"/>
                <w:szCs w:val="20"/>
              </w:rPr>
              <w:t xml:space="preserve"> sayısı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</w:tr>
      <w:tr>
        <w:trPr>
          <w:trHeight w:val="345"/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45"/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>Tablo 3.</w:t>
      </w:r>
      <w:r>
        <w:t xml:space="preserve"> </w:t>
      </w:r>
      <w:proofErr w:type="spellStart"/>
      <w:r>
        <w:t>Sorbitol</w:t>
      </w:r>
      <w:proofErr w:type="spellEnd"/>
      <w:r>
        <w:t xml:space="preserve"> negatif özellik gösteren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proofErr w:type="spellStart"/>
      <w:r>
        <w:t>izolatlarının</w:t>
      </w:r>
      <w:proofErr w:type="spellEnd"/>
      <w:r>
        <w:t xml:space="preserve"> </w:t>
      </w:r>
      <w:proofErr w:type="gramStart"/>
      <w:r>
        <w:t>fermantasyon</w:t>
      </w:r>
      <w:proofErr w:type="gramEnd"/>
      <w:r>
        <w:t xml:space="preserve"> sonuçları.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914"/>
        <w:gridCol w:w="886"/>
      </w:tblGrid>
      <w:tr>
        <w:trPr>
          <w:trHeight w:val="225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Grup şekerler ****</w:t>
            </w:r>
          </w:p>
        </w:tc>
      </w:tr>
      <w:tr>
        <w:trPr>
          <w:trHeight w:val="225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5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lastRenderedPageBreak/>
        <w:t xml:space="preserve">   </w:t>
      </w:r>
      <w:r>
        <w:rPr>
          <w:b/>
          <w:bCs/>
        </w:rPr>
        <w:t>Tablo 4</w:t>
      </w:r>
      <w:r>
        <w:t xml:space="preserve">.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proofErr w:type="spellStart"/>
      <w:r>
        <w:t>izolatları</w:t>
      </w:r>
      <w:proofErr w:type="spellEnd"/>
      <w:r>
        <w:t xml:space="preserve"> içerisinde </w:t>
      </w:r>
      <w:proofErr w:type="spellStart"/>
      <w:r>
        <w:t>salisin</w:t>
      </w:r>
      <w:proofErr w:type="spellEnd"/>
      <w:r>
        <w:t xml:space="preserve">, </w:t>
      </w:r>
      <w:proofErr w:type="spellStart"/>
      <w:r>
        <w:t>eskülin</w:t>
      </w:r>
      <w:proofErr w:type="spellEnd"/>
      <w:r>
        <w:t xml:space="preserve"> ve </w:t>
      </w:r>
      <w:proofErr w:type="spellStart"/>
      <w:r>
        <w:t>myo-inozitol</w:t>
      </w:r>
      <w:proofErr w:type="spellEnd"/>
      <w:r>
        <w:t xml:space="preserve"> testlerinde pozitif özellik gösteren </w:t>
      </w:r>
      <w:proofErr w:type="spellStart"/>
      <w:r>
        <w:t>izolatların</w:t>
      </w:r>
      <w:proofErr w:type="spellEnd"/>
      <w:r>
        <w:t xml:space="preserve"> </w:t>
      </w:r>
      <w:proofErr w:type="gramStart"/>
      <w:r>
        <w:t>fermantasyon</w:t>
      </w:r>
      <w:proofErr w:type="gramEnd"/>
      <w:r>
        <w:t xml:space="preserve"> yetenekleri.</w:t>
      </w:r>
    </w:p>
    <w:p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890"/>
        <w:gridCol w:w="860"/>
      </w:tblGrid>
      <w:tr>
        <w:trPr>
          <w:cantSplit/>
          <w:trHeight w:hRule="exact" w:val="597"/>
          <w:jc w:val="center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Grup şekerler****</w:t>
            </w: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rPr>
          <w:b/>
          <w:bCs/>
        </w:rPr>
        <w:t>Tablo 5.</w:t>
      </w:r>
      <w:r>
        <w:t xml:space="preserve"> Toplam </w:t>
      </w:r>
      <w:proofErr w:type="gramStart"/>
      <w:r>
        <w:t>….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</w:t>
      </w:r>
      <w:proofErr w:type="spellStart"/>
      <w:r>
        <w:t>suş</w:t>
      </w:r>
      <w:proofErr w:type="spellEnd"/>
      <w:r>
        <w:t xml:space="preserve"> içerisinde tipik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olmamayı belirlemede (eliminasyonda) testlerin etkinliği.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435"/>
        <w:gridCol w:w="375"/>
        <w:gridCol w:w="364"/>
        <w:gridCol w:w="374"/>
        <w:gridCol w:w="374"/>
        <w:gridCol w:w="456"/>
        <w:gridCol w:w="111"/>
        <w:gridCol w:w="374"/>
        <w:gridCol w:w="385"/>
        <w:gridCol w:w="398"/>
        <w:gridCol w:w="445"/>
        <w:gridCol w:w="376"/>
        <w:gridCol w:w="111"/>
        <w:gridCol w:w="329"/>
        <w:gridCol w:w="329"/>
        <w:gridCol w:w="374"/>
        <w:gridCol w:w="456"/>
        <w:gridCol w:w="422"/>
        <w:gridCol w:w="111"/>
        <w:gridCol w:w="462"/>
        <w:gridCol w:w="420"/>
        <w:gridCol w:w="268"/>
        <w:gridCol w:w="354"/>
        <w:gridCol w:w="281"/>
      </w:tblGrid>
      <w:tr>
        <w:trPr>
          <w:cantSplit/>
          <w:trHeight w:hRule="exact" w:val="1153"/>
          <w:jc w:val="center"/>
        </w:trPr>
        <w:tc>
          <w:tcPr>
            <w:tcW w:w="645" w:type="pct"/>
            <w:gridSpan w:val="2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Atipik</w:t>
            </w:r>
            <w:proofErr w:type="spellEnd"/>
            <w:r>
              <w:rPr>
                <w:sz w:val="20"/>
                <w:szCs w:val="20"/>
              </w:rPr>
              <w:t xml:space="preserve"> Test 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</w:t>
            </w: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Si+</w:t>
            </w: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</w:t>
            </w: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 -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Trel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Sel 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  <w:r>
              <w:rPr>
                <w:sz w:val="20"/>
                <w:szCs w:val="20"/>
              </w:rPr>
              <w:t xml:space="preserve"> 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  <w:r>
              <w:rPr>
                <w:sz w:val="20"/>
                <w:szCs w:val="20"/>
              </w:rPr>
              <w:t>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  <w:r>
              <w:rPr>
                <w:sz w:val="20"/>
                <w:szCs w:val="20"/>
              </w:rPr>
              <w:t xml:space="preserve"> +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Sorb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 -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 w:val="restart"/>
            <w:shd w:val="clear" w:color="auto" w:fill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  <w:jc w:val="center"/>
        </w:trPr>
        <w:tc>
          <w:tcPr>
            <w:tcW w:w="407" w:type="pct"/>
            <w:vMerge/>
            <w:shd w:val="clear" w:color="auto" w:fill="auto"/>
            <w:noWrap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*Sak, sakaroz; </w:t>
      </w:r>
      <w:proofErr w:type="spellStart"/>
      <w:r>
        <w:rPr>
          <w:sz w:val="16"/>
          <w:szCs w:val="16"/>
        </w:rPr>
        <w:t>Gal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galaktoz</w:t>
      </w:r>
      <w:proofErr w:type="spellEnd"/>
      <w:r>
        <w:rPr>
          <w:sz w:val="16"/>
          <w:szCs w:val="16"/>
        </w:rPr>
        <w:t xml:space="preserve">; Dul, </w:t>
      </w:r>
      <w:proofErr w:type="spellStart"/>
      <w:r>
        <w:rPr>
          <w:sz w:val="16"/>
          <w:szCs w:val="16"/>
        </w:rPr>
        <w:t>dulsitol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Ksi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ksiloz</w:t>
      </w:r>
      <w:proofErr w:type="spellEnd"/>
      <w:r>
        <w:rPr>
          <w:sz w:val="16"/>
          <w:szCs w:val="16"/>
        </w:rPr>
        <w:t xml:space="preserve">; Ram, </w:t>
      </w:r>
      <w:proofErr w:type="spellStart"/>
      <w:r>
        <w:rPr>
          <w:sz w:val="16"/>
          <w:szCs w:val="16"/>
        </w:rPr>
        <w:t>ramnoz</w:t>
      </w:r>
      <w:proofErr w:type="spellEnd"/>
      <w:r>
        <w:rPr>
          <w:sz w:val="16"/>
          <w:szCs w:val="16"/>
        </w:rPr>
        <w:t>. **</w:t>
      </w:r>
      <w:proofErr w:type="spellStart"/>
      <w:r>
        <w:rPr>
          <w:sz w:val="16"/>
          <w:szCs w:val="16"/>
        </w:rPr>
        <w:t>Glu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glukoz</w:t>
      </w:r>
      <w:proofErr w:type="spellEnd"/>
      <w:r>
        <w:rPr>
          <w:sz w:val="16"/>
          <w:szCs w:val="16"/>
        </w:rPr>
        <w:t xml:space="preserve">; Lak, laktoz; Mal, maltoz; Man, </w:t>
      </w:r>
      <w:proofErr w:type="spellStart"/>
      <w:r>
        <w:rPr>
          <w:sz w:val="16"/>
          <w:szCs w:val="16"/>
        </w:rPr>
        <w:t>mannitol</w:t>
      </w:r>
      <w:proofErr w:type="spellEnd"/>
      <w:r>
        <w:rPr>
          <w:sz w:val="16"/>
          <w:szCs w:val="16"/>
        </w:rPr>
        <w:t xml:space="preserve">; Tre, </w:t>
      </w:r>
      <w:proofErr w:type="spellStart"/>
      <w:r>
        <w:rPr>
          <w:sz w:val="16"/>
          <w:szCs w:val="16"/>
        </w:rPr>
        <w:t>trehaloz</w:t>
      </w:r>
      <w:proofErr w:type="spellEnd"/>
      <w:r>
        <w:rPr>
          <w:sz w:val="16"/>
          <w:szCs w:val="16"/>
        </w:rPr>
        <w:t xml:space="preserve">. ***Sal, </w:t>
      </w:r>
      <w:proofErr w:type="spellStart"/>
      <w:r>
        <w:rPr>
          <w:sz w:val="16"/>
          <w:szCs w:val="16"/>
        </w:rPr>
        <w:t>salisin</w:t>
      </w:r>
      <w:proofErr w:type="spellEnd"/>
      <w:r>
        <w:rPr>
          <w:sz w:val="16"/>
          <w:szCs w:val="16"/>
        </w:rPr>
        <w:t xml:space="preserve">; Sel, </w:t>
      </w:r>
      <w:proofErr w:type="spellStart"/>
      <w:r>
        <w:rPr>
          <w:sz w:val="16"/>
          <w:szCs w:val="16"/>
        </w:rPr>
        <w:t>selobiyoz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Esk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eskülin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Myo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myo-inozitol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Ado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adonitol</w:t>
      </w:r>
      <w:proofErr w:type="spellEnd"/>
      <w:r>
        <w:rPr>
          <w:sz w:val="16"/>
          <w:szCs w:val="16"/>
        </w:rPr>
        <w:t xml:space="preserve">. ****Sor, </w:t>
      </w:r>
      <w:proofErr w:type="spellStart"/>
      <w:r>
        <w:rPr>
          <w:sz w:val="16"/>
          <w:szCs w:val="16"/>
        </w:rPr>
        <w:t>sorbitol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Srz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sorboz</w:t>
      </w:r>
      <w:proofErr w:type="spellEnd"/>
      <w:r>
        <w:rPr>
          <w:sz w:val="16"/>
          <w:szCs w:val="16"/>
        </w:rPr>
        <w:t xml:space="preserve">.  </w:t>
      </w:r>
      <w:proofErr w:type="spellStart"/>
      <w:r>
        <w:rPr>
          <w:sz w:val="16"/>
          <w:szCs w:val="16"/>
          <w:vertAlign w:val="superscript"/>
        </w:rPr>
        <w:t>a</w:t>
      </w:r>
      <w:r>
        <w:rPr>
          <w:sz w:val="16"/>
          <w:szCs w:val="16"/>
        </w:rPr>
        <w:t>Glukoz</w:t>
      </w:r>
      <w:proofErr w:type="spellEnd"/>
      <w:r>
        <w:rPr>
          <w:sz w:val="16"/>
          <w:szCs w:val="16"/>
        </w:rPr>
        <w:t xml:space="preserve"> negatif </w:t>
      </w:r>
      <w:proofErr w:type="spellStart"/>
      <w:r>
        <w:rPr>
          <w:sz w:val="16"/>
          <w:szCs w:val="16"/>
        </w:rPr>
        <w:t>suşlar</w:t>
      </w:r>
      <w:proofErr w:type="spellEnd"/>
      <w:r>
        <w:rPr>
          <w:sz w:val="16"/>
          <w:szCs w:val="16"/>
        </w:rPr>
        <w:t xml:space="preserve"> 126 adet </w:t>
      </w:r>
      <w:proofErr w:type="spellStart"/>
      <w:r>
        <w:rPr>
          <w:sz w:val="16"/>
          <w:szCs w:val="16"/>
        </w:rPr>
        <w:t>suştan</w:t>
      </w:r>
      <w:proofErr w:type="spellEnd"/>
      <w:r>
        <w:rPr>
          <w:sz w:val="16"/>
          <w:szCs w:val="16"/>
        </w:rPr>
        <w:t xml:space="preserve"> ayrı olarak kanat örneklerinden seçilerek testlere tabi tutulmuştur. </w:t>
      </w:r>
    </w:p>
    <w:p>
      <w:pPr>
        <w:spacing w:line="360" w:lineRule="auto"/>
        <w:jc w:val="both"/>
      </w:pPr>
      <w:r>
        <w:t xml:space="preserve">   </w:t>
      </w: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3.1. </w:t>
      </w:r>
      <w:proofErr w:type="spellStart"/>
      <w:r>
        <w:rPr>
          <w:b/>
          <w:bCs/>
        </w:rPr>
        <w:t>İndol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>Tablo 6.</w:t>
      </w:r>
      <w:r>
        <w:t xml:space="preserve"> </w:t>
      </w:r>
      <w:proofErr w:type="spellStart"/>
      <w:r>
        <w:t>İndol</w:t>
      </w:r>
      <w:proofErr w:type="spellEnd"/>
      <w:r>
        <w:t xml:space="preserve">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430"/>
        <w:gridCol w:w="382"/>
        <w:gridCol w:w="371"/>
        <w:gridCol w:w="382"/>
        <w:gridCol w:w="360"/>
        <w:gridCol w:w="469"/>
        <w:gridCol w:w="82"/>
        <w:gridCol w:w="382"/>
        <w:gridCol w:w="394"/>
        <w:gridCol w:w="407"/>
        <w:gridCol w:w="455"/>
        <w:gridCol w:w="360"/>
        <w:gridCol w:w="82"/>
        <w:gridCol w:w="336"/>
        <w:gridCol w:w="336"/>
        <w:gridCol w:w="382"/>
        <w:gridCol w:w="467"/>
        <w:gridCol w:w="431"/>
        <w:gridCol w:w="82"/>
        <w:gridCol w:w="708"/>
        <w:gridCol w:w="688"/>
        <w:gridCol w:w="168"/>
        <w:gridCol w:w="276"/>
        <w:gridCol w:w="378"/>
      </w:tblGrid>
      <w:tr>
        <w:trPr>
          <w:cantSplit/>
          <w:trHeight w:hRule="exact" w:val="768"/>
          <w:jc w:val="center"/>
        </w:trPr>
        <w:tc>
          <w:tcPr>
            <w:tcW w:w="176" w:type="pct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36" w:type="pct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1075" w:type="pct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50" w:type="pct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hRule="exact" w:val="344"/>
          <w:jc w:val="center"/>
        </w:trPr>
        <w:tc>
          <w:tcPr>
            <w:tcW w:w="176" w:type="pct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1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412" w:type="pct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06"/>
          <w:jc w:val="center"/>
        </w:trPr>
        <w:tc>
          <w:tcPr>
            <w:tcW w:w="412" w:type="pct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*Sak, sakaroz; </w:t>
      </w:r>
      <w:proofErr w:type="spellStart"/>
      <w:r>
        <w:rPr>
          <w:sz w:val="16"/>
          <w:szCs w:val="16"/>
        </w:rPr>
        <w:t>Gal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galaktoz</w:t>
      </w:r>
      <w:proofErr w:type="spellEnd"/>
      <w:r>
        <w:rPr>
          <w:sz w:val="16"/>
          <w:szCs w:val="16"/>
        </w:rPr>
        <w:t xml:space="preserve">; Dul, </w:t>
      </w:r>
      <w:proofErr w:type="spellStart"/>
      <w:r>
        <w:rPr>
          <w:sz w:val="16"/>
          <w:szCs w:val="16"/>
        </w:rPr>
        <w:t>dulsitol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Ksi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ksiloz</w:t>
      </w:r>
      <w:proofErr w:type="spellEnd"/>
      <w:r>
        <w:rPr>
          <w:sz w:val="16"/>
          <w:szCs w:val="16"/>
        </w:rPr>
        <w:t xml:space="preserve">; Ram, </w:t>
      </w:r>
      <w:proofErr w:type="spellStart"/>
      <w:r>
        <w:rPr>
          <w:sz w:val="16"/>
          <w:szCs w:val="16"/>
        </w:rPr>
        <w:t>ramnoz</w:t>
      </w:r>
      <w:proofErr w:type="spellEnd"/>
      <w:r>
        <w:rPr>
          <w:sz w:val="16"/>
          <w:szCs w:val="16"/>
        </w:rPr>
        <w:t>. **</w:t>
      </w:r>
      <w:proofErr w:type="spellStart"/>
      <w:r>
        <w:rPr>
          <w:sz w:val="16"/>
          <w:szCs w:val="16"/>
        </w:rPr>
        <w:t>Glu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glukoz</w:t>
      </w:r>
      <w:proofErr w:type="spellEnd"/>
      <w:r>
        <w:rPr>
          <w:sz w:val="16"/>
          <w:szCs w:val="16"/>
        </w:rPr>
        <w:t xml:space="preserve">; Lak, laktoz; Mal, maltoz; Man, </w:t>
      </w:r>
      <w:proofErr w:type="spellStart"/>
      <w:proofErr w:type="gramStart"/>
      <w:r>
        <w:rPr>
          <w:sz w:val="16"/>
          <w:szCs w:val="16"/>
        </w:rPr>
        <w:t>mannitol;Tre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trehaloz</w:t>
      </w:r>
      <w:proofErr w:type="spellEnd"/>
      <w:r>
        <w:rPr>
          <w:sz w:val="16"/>
          <w:szCs w:val="16"/>
        </w:rPr>
        <w:t xml:space="preserve">. ***Sal, </w:t>
      </w:r>
      <w:proofErr w:type="spellStart"/>
      <w:r>
        <w:rPr>
          <w:sz w:val="16"/>
          <w:szCs w:val="16"/>
        </w:rPr>
        <w:t>salisin</w:t>
      </w:r>
      <w:proofErr w:type="spellEnd"/>
      <w:r>
        <w:rPr>
          <w:sz w:val="16"/>
          <w:szCs w:val="16"/>
        </w:rPr>
        <w:t xml:space="preserve">; Sel, </w:t>
      </w:r>
      <w:proofErr w:type="spellStart"/>
      <w:r>
        <w:rPr>
          <w:sz w:val="16"/>
          <w:szCs w:val="16"/>
        </w:rPr>
        <w:t>selobiyoz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Esk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eskülin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Myo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myo-inozitol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Ado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adonitol</w:t>
      </w:r>
      <w:proofErr w:type="spellEnd"/>
      <w:r>
        <w:rPr>
          <w:sz w:val="16"/>
          <w:szCs w:val="16"/>
        </w:rPr>
        <w:t xml:space="preserve">. ****Sor, </w:t>
      </w:r>
      <w:proofErr w:type="spellStart"/>
      <w:r>
        <w:rPr>
          <w:sz w:val="16"/>
          <w:szCs w:val="16"/>
        </w:rPr>
        <w:t>sorbitol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Srz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sorboz</w:t>
      </w:r>
      <w:proofErr w:type="spellEnd"/>
      <w:r>
        <w:rPr>
          <w:sz w:val="16"/>
          <w:szCs w:val="16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3.2. </w:t>
      </w:r>
      <w:proofErr w:type="spellStart"/>
      <w:r>
        <w:rPr>
          <w:b/>
          <w:bCs/>
        </w:rPr>
        <w:t>Sitrat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  <w:rPr>
          <w:b/>
          <w:bCs/>
        </w:rPr>
      </w:pPr>
      <w:r>
        <w:t xml:space="preserve">   </w:t>
      </w:r>
    </w:p>
    <w:p>
      <w:pPr>
        <w:spacing w:line="360" w:lineRule="auto"/>
        <w:jc w:val="both"/>
      </w:pPr>
      <w:r>
        <w:rPr>
          <w:b/>
          <w:bCs/>
        </w:rPr>
        <w:t xml:space="preserve">Tablo 7. </w:t>
      </w:r>
      <w:proofErr w:type="spellStart"/>
      <w:r>
        <w:t>Sitrat</w:t>
      </w:r>
      <w:proofErr w:type="spellEnd"/>
      <w:r>
        <w:t xml:space="preserve"> pozitif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441"/>
        <w:gridCol w:w="371"/>
        <w:gridCol w:w="356"/>
        <w:gridCol w:w="371"/>
        <w:gridCol w:w="343"/>
        <w:gridCol w:w="463"/>
        <w:gridCol w:w="36"/>
        <w:gridCol w:w="371"/>
        <w:gridCol w:w="383"/>
        <w:gridCol w:w="398"/>
        <w:gridCol w:w="450"/>
        <w:gridCol w:w="343"/>
        <w:gridCol w:w="36"/>
        <w:gridCol w:w="318"/>
        <w:gridCol w:w="318"/>
        <w:gridCol w:w="371"/>
        <w:gridCol w:w="463"/>
        <w:gridCol w:w="423"/>
        <w:gridCol w:w="36"/>
        <w:gridCol w:w="790"/>
        <w:gridCol w:w="705"/>
        <w:gridCol w:w="251"/>
        <w:gridCol w:w="371"/>
        <w:gridCol w:w="360"/>
      </w:tblGrid>
      <w:tr>
        <w:trPr>
          <w:trHeight w:hRule="exact" w:val="1033"/>
          <w:jc w:val="center"/>
        </w:trPr>
        <w:tc>
          <w:tcPr>
            <w:tcW w:w="173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42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1048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Grup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şekerler</w:t>
            </w:r>
            <w:proofErr w:type="gram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41" w:type="pct"/>
            <w:gridSpan w:val="3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trHeight w:hRule="exact" w:val="361"/>
          <w:jc w:val="center"/>
        </w:trPr>
        <w:tc>
          <w:tcPr>
            <w:tcW w:w="173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17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416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416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 xml:space="preserve">3.3. </w:t>
      </w:r>
      <w:proofErr w:type="spellStart"/>
      <w:r>
        <w:rPr>
          <w:b/>
          <w:bCs/>
        </w:rPr>
        <w:t>Katalaz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Tablo 8. </w:t>
      </w:r>
      <w:proofErr w:type="spellStart"/>
      <w:r>
        <w:rPr>
          <w:b/>
          <w:bCs/>
        </w:rPr>
        <w:t>Katalaz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izolatların</w:t>
      </w:r>
      <w:proofErr w:type="spellEnd"/>
      <w:r>
        <w:rPr>
          <w:b/>
          <w:bCs/>
        </w:rPr>
        <w:t xml:space="preserve"> test sonuçları.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451"/>
        <w:gridCol w:w="380"/>
        <w:gridCol w:w="365"/>
        <w:gridCol w:w="380"/>
        <w:gridCol w:w="352"/>
        <w:gridCol w:w="474"/>
        <w:gridCol w:w="36"/>
        <w:gridCol w:w="380"/>
        <w:gridCol w:w="392"/>
        <w:gridCol w:w="407"/>
        <w:gridCol w:w="461"/>
        <w:gridCol w:w="352"/>
        <w:gridCol w:w="36"/>
        <w:gridCol w:w="329"/>
        <w:gridCol w:w="329"/>
        <w:gridCol w:w="383"/>
        <w:gridCol w:w="481"/>
        <w:gridCol w:w="440"/>
        <w:gridCol w:w="36"/>
        <w:gridCol w:w="783"/>
        <w:gridCol w:w="750"/>
        <w:gridCol w:w="205"/>
        <w:gridCol w:w="296"/>
        <w:gridCol w:w="260"/>
      </w:tblGrid>
      <w:tr>
        <w:trPr>
          <w:cantSplit/>
          <w:trHeight w:hRule="exact" w:val="1056"/>
          <w:jc w:val="center"/>
        </w:trPr>
        <w:tc>
          <w:tcPr>
            <w:tcW w:w="178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48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1074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19" w:type="pct"/>
            <w:gridSpan w:val="3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17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426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3.4. Maltoz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9. </w:t>
      </w:r>
      <w:r>
        <w:t xml:space="preserve">Maltoz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pPr w:leftFromText="141" w:rightFromText="141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cantSplit/>
          <w:trHeight w:hRule="exact" w:val="73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2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sz w:val="16"/>
          <w:szCs w:val="16"/>
        </w:rPr>
      </w:pPr>
      <w:r>
        <w:rPr>
          <w:b/>
          <w:bCs/>
        </w:rPr>
        <w:t xml:space="preserve">3.5. </w:t>
      </w:r>
      <w:proofErr w:type="spellStart"/>
      <w:r>
        <w:rPr>
          <w:b/>
          <w:bCs/>
        </w:rPr>
        <w:t>Mannitol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  <w:r>
        <w:rPr>
          <w:b/>
          <w:bCs/>
        </w:rPr>
        <w:tab/>
      </w:r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10. </w:t>
      </w:r>
      <w:proofErr w:type="spellStart"/>
      <w:r>
        <w:t>Mannitol</w:t>
      </w:r>
      <w:proofErr w:type="spellEnd"/>
      <w:r>
        <w:t xml:space="preserve">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3.6. </w:t>
      </w:r>
      <w:proofErr w:type="spellStart"/>
      <w:r>
        <w:rPr>
          <w:b/>
          <w:bCs/>
        </w:rPr>
        <w:t>Trehaloz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11. </w:t>
      </w:r>
      <w:proofErr w:type="spellStart"/>
      <w:r>
        <w:t>Trehaloz</w:t>
      </w:r>
      <w:proofErr w:type="spellEnd"/>
      <w:r>
        <w:t xml:space="preserve">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cantSplit/>
          <w:trHeight w:hRule="exact" w:val="673"/>
          <w:jc w:val="center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 xml:space="preserve">3.7. </w:t>
      </w:r>
      <w:proofErr w:type="spellStart"/>
      <w:r>
        <w:rPr>
          <w:b/>
          <w:bCs/>
        </w:rPr>
        <w:t>Salisin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12. </w:t>
      </w:r>
      <w:proofErr w:type="spellStart"/>
      <w:r>
        <w:t>Salisin</w:t>
      </w:r>
      <w:proofErr w:type="spellEnd"/>
      <w:r>
        <w:t xml:space="preserve"> pozitif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trHeight w:val="227"/>
          <w:jc w:val="center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trHeight w:val="227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3.8. </w:t>
      </w:r>
      <w:proofErr w:type="spellStart"/>
      <w:r>
        <w:rPr>
          <w:b/>
          <w:bCs/>
        </w:rPr>
        <w:t>Selobiyoz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  <w:rPr>
          <w:b/>
          <w:bCs/>
        </w:rPr>
      </w:pPr>
      <w:r>
        <w:t xml:space="preserve">   </w:t>
      </w:r>
    </w:p>
    <w:p>
      <w:pPr>
        <w:spacing w:line="360" w:lineRule="auto"/>
        <w:jc w:val="both"/>
      </w:pPr>
      <w:r>
        <w:rPr>
          <w:b/>
          <w:bCs/>
        </w:rPr>
        <w:t xml:space="preserve">Tablo 13. </w:t>
      </w:r>
      <w:proofErr w:type="spellStart"/>
      <w:r>
        <w:t>Selobiyoz</w:t>
      </w:r>
      <w:proofErr w:type="spellEnd"/>
      <w:r>
        <w:t xml:space="preserve"> pozitif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56"/>
        <w:gridCol w:w="351"/>
        <w:gridCol w:w="352"/>
        <w:gridCol w:w="374"/>
        <w:gridCol w:w="352"/>
        <w:gridCol w:w="391"/>
        <w:gridCol w:w="351"/>
        <w:gridCol w:w="352"/>
        <w:gridCol w:w="352"/>
        <w:gridCol w:w="352"/>
        <w:gridCol w:w="378"/>
        <w:gridCol w:w="354"/>
        <w:gridCol w:w="352"/>
        <w:gridCol w:w="354"/>
        <w:gridCol w:w="354"/>
        <w:gridCol w:w="354"/>
        <w:gridCol w:w="389"/>
        <w:gridCol w:w="355"/>
        <w:gridCol w:w="352"/>
        <w:gridCol w:w="354"/>
        <w:gridCol w:w="354"/>
        <w:gridCol w:w="354"/>
        <w:gridCol w:w="354"/>
        <w:gridCol w:w="331"/>
      </w:tblGrid>
      <w:tr>
        <w:trPr>
          <w:trHeight w:hRule="exact" w:val="674"/>
          <w:jc w:val="center"/>
        </w:trPr>
        <w:tc>
          <w:tcPr>
            <w:tcW w:w="280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5" w:type="pct"/>
            <w:vMerge w:val="restar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1002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72" w:type="pct"/>
            <w:gridSpan w:val="3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trHeight w:hRule="exact" w:val="302"/>
          <w:jc w:val="center"/>
        </w:trPr>
        <w:tc>
          <w:tcPr>
            <w:tcW w:w="280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280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3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*Sak, sakaroz; </w:t>
      </w:r>
      <w:proofErr w:type="spellStart"/>
      <w:r>
        <w:rPr>
          <w:sz w:val="16"/>
          <w:szCs w:val="16"/>
        </w:rPr>
        <w:t>Gal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galaktoz</w:t>
      </w:r>
      <w:proofErr w:type="spellEnd"/>
      <w:r>
        <w:rPr>
          <w:sz w:val="16"/>
          <w:szCs w:val="16"/>
        </w:rPr>
        <w:t xml:space="preserve">; Dul, </w:t>
      </w:r>
      <w:proofErr w:type="spellStart"/>
      <w:r>
        <w:rPr>
          <w:sz w:val="16"/>
          <w:szCs w:val="16"/>
        </w:rPr>
        <w:t>dulsitol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Ksi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ksiloz</w:t>
      </w:r>
      <w:proofErr w:type="spellEnd"/>
      <w:r>
        <w:rPr>
          <w:sz w:val="16"/>
          <w:szCs w:val="16"/>
        </w:rPr>
        <w:t xml:space="preserve">; Ram, </w:t>
      </w:r>
      <w:proofErr w:type="spellStart"/>
      <w:r>
        <w:rPr>
          <w:sz w:val="16"/>
          <w:szCs w:val="16"/>
        </w:rPr>
        <w:t>ramnoz</w:t>
      </w:r>
      <w:proofErr w:type="spellEnd"/>
      <w:r>
        <w:rPr>
          <w:sz w:val="16"/>
          <w:szCs w:val="16"/>
        </w:rPr>
        <w:t>. **</w:t>
      </w:r>
      <w:proofErr w:type="spellStart"/>
      <w:r>
        <w:rPr>
          <w:sz w:val="16"/>
          <w:szCs w:val="16"/>
        </w:rPr>
        <w:t>Glu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glukoz</w:t>
      </w:r>
      <w:proofErr w:type="spellEnd"/>
      <w:r>
        <w:rPr>
          <w:sz w:val="16"/>
          <w:szCs w:val="16"/>
        </w:rPr>
        <w:t xml:space="preserve">; Lak, laktoz; Mal, maltoz; Man, </w:t>
      </w:r>
      <w:proofErr w:type="spellStart"/>
      <w:r>
        <w:rPr>
          <w:sz w:val="16"/>
          <w:szCs w:val="16"/>
        </w:rPr>
        <w:t>mannitol</w:t>
      </w:r>
      <w:proofErr w:type="spellEnd"/>
      <w:r>
        <w:rPr>
          <w:sz w:val="16"/>
          <w:szCs w:val="16"/>
        </w:rPr>
        <w:t xml:space="preserve">; Tre, </w:t>
      </w:r>
      <w:proofErr w:type="spellStart"/>
      <w:r>
        <w:rPr>
          <w:sz w:val="16"/>
          <w:szCs w:val="16"/>
        </w:rPr>
        <w:t>trehaloz</w:t>
      </w:r>
      <w:proofErr w:type="spellEnd"/>
      <w:r>
        <w:rPr>
          <w:sz w:val="16"/>
          <w:szCs w:val="16"/>
        </w:rPr>
        <w:t xml:space="preserve">. ***Sal, </w:t>
      </w:r>
      <w:proofErr w:type="spellStart"/>
      <w:r>
        <w:rPr>
          <w:sz w:val="16"/>
          <w:szCs w:val="16"/>
        </w:rPr>
        <w:t>salisin</w:t>
      </w:r>
      <w:proofErr w:type="spellEnd"/>
      <w:r>
        <w:rPr>
          <w:sz w:val="16"/>
          <w:szCs w:val="16"/>
        </w:rPr>
        <w:t xml:space="preserve">; Sel, </w:t>
      </w:r>
      <w:proofErr w:type="spellStart"/>
      <w:r>
        <w:rPr>
          <w:sz w:val="16"/>
          <w:szCs w:val="16"/>
        </w:rPr>
        <w:t>selobiyoz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Esk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eskülin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Myo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myo-inozitol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Ado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adonitol</w:t>
      </w:r>
      <w:proofErr w:type="spellEnd"/>
      <w:r>
        <w:rPr>
          <w:sz w:val="16"/>
          <w:szCs w:val="16"/>
        </w:rPr>
        <w:t xml:space="preserve">. ****Sor, </w:t>
      </w:r>
      <w:proofErr w:type="spellStart"/>
      <w:r>
        <w:rPr>
          <w:sz w:val="16"/>
          <w:szCs w:val="16"/>
        </w:rPr>
        <w:t>sorbitol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Srz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sorboz</w:t>
      </w:r>
      <w:proofErr w:type="spellEnd"/>
      <w:r>
        <w:rPr>
          <w:sz w:val="16"/>
          <w:szCs w:val="16"/>
        </w:rPr>
        <w:t xml:space="preserve">. </w:t>
      </w:r>
    </w:p>
    <w:p>
      <w:pPr>
        <w:spacing w:line="360" w:lineRule="auto"/>
        <w:jc w:val="both"/>
        <w:rPr>
          <w:sz w:val="16"/>
          <w:szCs w:val="16"/>
        </w:rPr>
      </w:pPr>
    </w:p>
    <w:p>
      <w:pPr>
        <w:spacing w:line="360" w:lineRule="auto"/>
        <w:ind w:firstLine="708"/>
        <w:jc w:val="both"/>
        <w:rPr>
          <w:sz w:val="16"/>
          <w:szCs w:val="16"/>
        </w:rPr>
      </w:pPr>
      <w:r>
        <w:rPr>
          <w:b/>
          <w:bCs/>
        </w:rPr>
        <w:lastRenderedPageBreak/>
        <w:t xml:space="preserve">3.9. </w:t>
      </w:r>
      <w:proofErr w:type="spellStart"/>
      <w:r>
        <w:rPr>
          <w:b/>
          <w:bCs/>
        </w:rPr>
        <w:t>Eskülin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14. </w:t>
      </w:r>
      <w:proofErr w:type="spellStart"/>
      <w:r>
        <w:t>Eskülin</w:t>
      </w:r>
      <w:proofErr w:type="spellEnd"/>
      <w:r>
        <w:t xml:space="preserve"> pozitif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84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3.10. </w:t>
      </w:r>
      <w:proofErr w:type="spellStart"/>
      <w:r>
        <w:rPr>
          <w:b/>
          <w:bCs/>
        </w:rPr>
        <w:t>Myoinozitol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  <w:r>
        <w:rPr>
          <w:b/>
          <w:bCs/>
        </w:rPr>
        <w:t>:</w:t>
      </w:r>
    </w:p>
    <w:p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Tablo 15. </w:t>
      </w:r>
      <w:proofErr w:type="spellStart"/>
      <w:r>
        <w:t>Myoinozitol</w:t>
      </w:r>
      <w:proofErr w:type="spellEnd"/>
      <w:r>
        <w:t xml:space="preserve"> pozitif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cantSplit/>
          <w:trHeight w:hRule="exact" w:val="827"/>
          <w:jc w:val="center"/>
        </w:trPr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3.11. </w:t>
      </w:r>
      <w:proofErr w:type="spellStart"/>
      <w:r>
        <w:rPr>
          <w:b/>
          <w:bCs/>
        </w:rPr>
        <w:t>Adonitol</w:t>
      </w:r>
      <w:proofErr w:type="spellEnd"/>
      <w:r>
        <w:rPr>
          <w:b/>
          <w:bCs/>
        </w:rPr>
        <w:t xml:space="preserve"> pozitif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Tablo 16. </w:t>
      </w:r>
      <w:proofErr w:type="spellStart"/>
      <w:r>
        <w:rPr>
          <w:bCs/>
        </w:rPr>
        <w:t>Adonitol</w:t>
      </w:r>
      <w:proofErr w:type="spellEnd"/>
      <w:r>
        <w:rPr>
          <w:bCs/>
        </w:rPr>
        <w:t xml:space="preserve"> pozitif </w:t>
      </w:r>
      <w:proofErr w:type="spellStart"/>
      <w:r>
        <w:rPr>
          <w:bCs/>
        </w:rPr>
        <w:t>izolatların</w:t>
      </w:r>
      <w:proofErr w:type="spellEnd"/>
      <w:r>
        <w:rPr>
          <w:bCs/>
        </w:rPr>
        <w:t xml:space="preserve"> test sonuçları.</w:t>
      </w:r>
    </w:p>
    <w:tbl>
      <w:tblPr>
        <w:tblW w:w="8264" w:type="dxa"/>
        <w:jc w:val="center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43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401"/>
        <w:gridCol w:w="389"/>
        <w:gridCol w:w="150"/>
        <w:gridCol w:w="272"/>
        <w:gridCol w:w="245"/>
      </w:tblGrid>
      <w:tr>
        <w:trPr>
          <w:cantSplit/>
          <w:trHeight w:hRule="exact" w:val="673"/>
          <w:jc w:val="center"/>
        </w:trPr>
        <w:tc>
          <w:tcPr>
            <w:tcW w:w="679" w:type="dxa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679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  <w:rPr>
          <w:b/>
          <w:bCs/>
          <w:sz w:val="16"/>
          <w:szCs w:val="16"/>
        </w:rPr>
      </w:pPr>
    </w:p>
    <w:p>
      <w:pPr>
        <w:spacing w:line="360" w:lineRule="auto"/>
        <w:ind w:firstLine="708"/>
        <w:jc w:val="both"/>
      </w:pPr>
      <w:r>
        <w:rPr>
          <w:b/>
          <w:bCs/>
        </w:rPr>
        <w:t xml:space="preserve">3.12. </w:t>
      </w:r>
      <w:proofErr w:type="spellStart"/>
      <w:r>
        <w:rPr>
          <w:b/>
          <w:bCs/>
        </w:rPr>
        <w:t>Sorbitol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</w:pPr>
      <w:r>
        <w:t xml:space="preserve">   </w:t>
      </w:r>
    </w:p>
    <w:p>
      <w:pPr>
        <w:spacing w:line="360" w:lineRule="auto"/>
        <w:jc w:val="both"/>
      </w:pPr>
      <w:r>
        <w:rPr>
          <w:b/>
          <w:bCs/>
        </w:rPr>
        <w:t xml:space="preserve">Tablo 17. </w:t>
      </w:r>
      <w:proofErr w:type="spellStart"/>
      <w:r>
        <w:t>Sorbitol</w:t>
      </w:r>
      <w:proofErr w:type="spellEnd"/>
      <w:r>
        <w:t xml:space="preserve"> negatif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haricindeki </w:t>
      </w:r>
      <w:proofErr w:type="spellStart"/>
      <w:r>
        <w:t>sorbitol</w:t>
      </w:r>
      <w:proofErr w:type="spellEnd"/>
      <w:r>
        <w:t xml:space="preserve">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3.13. Laktoz negatif </w:t>
      </w:r>
      <w:proofErr w:type="spellStart"/>
      <w:r>
        <w:rPr>
          <w:b/>
          <w:bCs/>
        </w:rPr>
        <w:t>izolatar</w:t>
      </w:r>
      <w:proofErr w:type="spellEnd"/>
    </w:p>
    <w:p>
      <w:pPr>
        <w:spacing w:line="360" w:lineRule="auto"/>
        <w:jc w:val="both"/>
      </w:pPr>
      <w:r>
        <w:rPr>
          <w:b/>
          <w:bCs/>
        </w:rPr>
        <w:t xml:space="preserve">Tablo 18. </w:t>
      </w:r>
      <w:r>
        <w:t xml:space="preserve">Laktoz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Grup şekerler**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Grup şekerler***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*Sak, sakaroz; </w:t>
      </w:r>
      <w:proofErr w:type="spellStart"/>
      <w:r>
        <w:rPr>
          <w:sz w:val="20"/>
          <w:szCs w:val="20"/>
        </w:rPr>
        <w:t>Gal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galaktoz</w:t>
      </w:r>
      <w:proofErr w:type="spellEnd"/>
      <w:r>
        <w:rPr>
          <w:sz w:val="20"/>
          <w:szCs w:val="20"/>
        </w:rPr>
        <w:t xml:space="preserve">; Dul, </w:t>
      </w:r>
      <w:proofErr w:type="spellStart"/>
      <w:r>
        <w:rPr>
          <w:sz w:val="20"/>
          <w:szCs w:val="20"/>
        </w:rPr>
        <w:t>dulsitol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ksiloz</w:t>
      </w:r>
      <w:proofErr w:type="spellEnd"/>
      <w:r>
        <w:rPr>
          <w:sz w:val="20"/>
          <w:szCs w:val="20"/>
        </w:rPr>
        <w:t xml:space="preserve">; Ram, </w:t>
      </w:r>
      <w:proofErr w:type="spellStart"/>
      <w:r>
        <w:rPr>
          <w:sz w:val="20"/>
          <w:szCs w:val="20"/>
        </w:rPr>
        <w:t>ramnoz</w:t>
      </w:r>
      <w:proofErr w:type="spellEnd"/>
      <w:r>
        <w:rPr>
          <w:sz w:val="20"/>
          <w:szCs w:val="20"/>
        </w:rPr>
        <w:t>. **</w:t>
      </w:r>
      <w:proofErr w:type="spellStart"/>
      <w:r>
        <w:rPr>
          <w:sz w:val="20"/>
          <w:szCs w:val="20"/>
        </w:rPr>
        <w:t>Glu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glukoz</w:t>
      </w:r>
      <w:proofErr w:type="spellEnd"/>
      <w:r>
        <w:rPr>
          <w:sz w:val="20"/>
          <w:szCs w:val="20"/>
        </w:rPr>
        <w:t xml:space="preserve">; Lak, laktoz; Mal, maltoz; Man, </w:t>
      </w:r>
      <w:proofErr w:type="spellStart"/>
      <w:r>
        <w:rPr>
          <w:sz w:val="20"/>
          <w:szCs w:val="20"/>
        </w:rPr>
        <w:t>mannitol</w:t>
      </w:r>
      <w:proofErr w:type="spellEnd"/>
      <w:r>
        <w:rPr>
          <w:sz w:val="20"/>
          <w:szCs w:val="20"/>
        </w:rPr>
        <w:t xml:space="preserve">; Tre, </w:t>
      </w:r>
      <w:proofErr w:type="spellStart"/>
      <w:r>
        <w:rPr>
          <w:sz w:val="20"/>
          <w:szCs w:val="20"/>
        </w:rPr>
        <w:t>trehaloz</w:t>
      </w:r>
      <w:proofErr w:type="spellEnd"/>
      <w:r>
        <w:rPr>
          <w:sz w:val="20"/>
          <w:szCs w:val="20"/>
        </w:rPr>
        <w:t xml:space="preserve">. ***Sal, </w:t>
      </w:r>
      <w:proofErr w:type="spellStart"/>
      <w:r>
        <w:rPr>
          <w:sz w:val="20"/>
          <w:szCs w:val="20"/>
        </w:rPr>
        <w:t>salisin</w:t>
      </w:r>
      <w:proofErr w:type="spellEnd"/>
      <w:r>
        <w:rPr>
          <w:sz w:val="20"/>
          <w:szCs w:val="20"/>
        </w:rPr>
        <w:t xml:space="preserve">; Sel, </w:t>
      </w:r>
      <w:proofErr w:type="spellStart"/>
      <w:r>
        <w:rPr>
          <w:sz w:val="20"/>
          <w:szCs w:val="20"/>
        </w:rPr>
        <w:t>selobiyoz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Esk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eskülin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myo-inozitol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adonitol</w:t>
      </w:r>
      <w:proofErr w:type="spellEnd"/>
      <w:r>
        <w:rPr>
          <w:sz w:val="20"/>
          <w:szCs w:val="20"/>
        </w:rPr>
        <w:t xml:space="preserve">. ****Sor, </w:t>
      </w:r>
      <w:proofErr w:type="spellStart"/>
      <w:r>
        <w:rPr>
          <w:sz w:val="20"/>
          <w:szCs w:val="20"/>
        </w:rPr>
        <w:t>sorbitol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Srz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sorboz</w:t>
      </w:r>
      <w:proofErr w:type="spellEnd"/>
      <w:r>
        <w:rPr>
          <w:sz w:val="20"/>
          <w:szCs w:val="20"/>
        </w:rPr>
        <w:t xml:space="preserve">. 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3.14. </w:t>
      </w:r>
      <w:proofErr w:type="spellStart"/>
      <w:r>
        <w:rPr>
          <w:b/>
          <w:bCs/>
        </w:rPr>
        <w:t>Glukoz</w:t>
      </w:r>
      <w:proofErr w:type="spellEnd"/>
      <w:r>
        <w:rPr>
          <w:b/>
          <w:bCs/>
        </w:rPr>
        <w:t xml:space="preserve"> negatif </w:t>
      </w:r>
      <w:proofErr w:type="spellStart"/>
      <w:r>
        <w:rPr>
          <w:b/>
          <w:bCs/>
        </w:rPr>
        <w:t>izolatlar</w:t>
      </w:r>
      <w:proofErr w:type="spellEnd"/>
    </w:p>
    <w:p>
      <w:pPr>
        <w:spacing w:line="360" w:lineRule="auto"/>
        <w:jc w:val="both"/>
        <w:rPr>
          <w:b/>
          <w:bCs/>
        </w:rPr>
      </w:pPr>
      <w:r>
        <w:t xml:space="preserve">   </w:t>
      </w:r>
    </w:p>
    <w:p>
      <w:pPr>
        <w:spacing w:line="360" w:lineRule="auto"/>
        <w:jc w:val="both"/>
      </w:pPr>
      <w:r>
        <w:rPr>
          <w:b/>
          <w:bCs/>
        </w:rPr>
        <w:t xml:space="preserve">Tablo 19. </w:t>
      </w:r>
      <w:proofErr w:type="spellStart"/>
      <w:r>
        <w:t>Glukoz</w:t>
      </w:r>
      <w:proofErr w:type="spellEnd"/>
      <w:r>
        <w:t xml:space="preserve"> negatif </w:t>
      </w:r>
      <w:proofErr w:type="spellStart"/>
      <w:r>
        <w:t>izolatların</w:t>
      </w:r>
      <w:proofErr w:type="spellEnd"/>
      <w:r>
        <w:t xml:space="preserve"> test sonuçları.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401"/>
        <w:gridCol w:w="356"/>
        <w:gridCol w:w="345"/>
        <w:gridCol w:w="356"/>
        <w:gridCol w:w="334"/>
        <w:gridCol w:w="434"/>
        <w:gridCol w:w="62"/>
        <w:gridCol w:w="356"/>
        <w:gridCol w:w="367"/>
        <w:gridCol w:w="379"/>
        <w:gridCol w:w="423"/>
        <w:gridCol w:w="334"/>
        <w:gridCol w:w="62"/>
        <w:gridCol w:w="312"/>
        <w:gridCol w:w="312"/>
        <w:gridCol w:w="356"/>
        <w:gridCol w:w="434"/>
        <w:gridCol w:w="401"/>
        <w:gridCol w:w="62"/>
        <w:gridCol w:w="660"/>
        <w:gridCol w:w="640"/>
        <w:gridCol w:w="150"/>
        <w:gridCol w:w="272"/>
        <w:gridCol w:w="245"/>
      </w:tblGrid>
      <w:tr>
        <w:trPr>
          <w:cantSplit/>
          <w:trHeight w:hRule="exact" w:val="853"/>
          <w:jc w:val="center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Grup şekerler*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Grup şekerler**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Grup şekerler***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4.Grup şekerler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0" w:type="auto"/>
            <w:gridSpan w:val="3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Katalaz</w:t>
            </w:r>
            <w:proofErr w:type="spellEnd"/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Esk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Srz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cantSplit/>
          <w:trHeight w:hRule="exact" w:val="227"/>
          <w:jc w:val="center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*Sak, sakaroz; </w:t>
      </w:r>
      <w:proofErr w:type="spellStart"/>
      <w:r>
        <w:rPr>
          <w:sz w:val="16"/>
          <w:szCs w:val="16"/>
        </w:rPr>
        <w:t>Gal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galaktoz</w:t>
      </w:r>
      <w:proofErr w:type="spellEnd"/>
      <w:r>
        <w:rPr>
          <w:sz w:val="16"/>
          <w:szCs w:val="16"/>
        </w:rPr>
        <w:t xml:space="preserve">; Dul, </w:t>
      </w:r>
      <w:proofErr w:type="spellStart"/>
      <w:r>
        <w:rPr>
          <w:sz w:val="16"/>
          <w:szCs w:val="16"/>
        </w:rPr>
        <w:t>dulsitol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Ksi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ksiloz</w:t>
      </w:r>
      <w:proofErr w:type="spellEnd"/>
      <w:r>
        <w:rPr>
          <w:sz w:val="16"/>
          <w:szCs w:val="16"/>
        </w:rPr>
        <w:t xml:space="preserve">; Ram, </w:t>
      </w:r>
      <w:proofErr w:type="spellStart"/>
      <w:r>
        <w:rPr>
          <w:sz w:val="16"/>
          <w:szCs w:val="16"/>
        </w:rPr>
        <w:t>ramnoz</w:t>
      </w:r>
      <w:proofErr w:type="spellEnd"/>
      <w:r>
        <w:rPr>
          <w:sz w:val="16"/>
          <w:szCs w:val="16"/>
        </w:rPr>
        <w:t>. **</w:t>
      </w:r>
      <w:proofErr w:type="spellStart"/>
      <w:r>
        <w:rPr>
          <w:sz w:val="16"/>
          <w:szCs w:val="16"/>
        </w:rPr>
        <w:t>Glu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glukoz</w:t>
      </w:r>
      <w:proofErr w:type="spellEnd"/>
      <w:r>
        <w:rPr>
          <w:sz w:val="16"/>
          <w:szCs w:val="16"/>
        </w:rPr>
        <w:t xml:space="preserve">; Lak, laktoz; Mal, maltoz; Man, </w:t>
      </w:r>
      <w:proofErr w:type="spellStart"/>
      <w:r>
        <w:rPr>
          <w:sz w:val="16"/>
          <w:szCs w:val="16"/>
        </w:rPr>
        <w:t>mannitol</w:t>
      </w:r>
      <w:proofErr w:type="spellEnd"/>
      <w:r>
        <w:rPr>
          <w:sz w:val="16"/>
          <w:szCs w:val="16"/>
        </w:rPr>
        <w:t xml:space="preserve">; Tre, </w:t>
      </w:r>
      <w:proofErr w:type="spellStart"/>
      <w:r>
        <w:rPr>
          <w:sz w:val="16"/>
          <w:szCs w:val="16"/>
        </w:rPr>
        <w:t>trehaloz</w:t>
      </w:r>
      <w:proofErr w:type="spellEnd"/>
      <w:r>
        <w:rPr>
          <w:sz w:val="16"/>
          <w:szCs w:val="16"/>
        </w:rPr>
        <w:t xml:space="preserve">. ***Sal, </w:t>
      </w:r>
      <w:proofErr w:type="spellStart"/>
      <w:r>
        <w:rPr>
          <w:sz w:val="16"/>
          <w:szCs w:val="16"/>
        </w:rPr>
        <w:t>salisin</w:t>
      </w:r>
      <w:proofErr w:type="spellEnd"/>
      <w:r>
        <w:rPr>
          <w:sz w:val="16"/>
          <w:szCs w:val="16"/>
        </w:rPr>
        <w:t xml:space="preserve">; Sel, </w:t>
      </w:r>
      <w:proofErr w:type="spellStart"/>
      <w:r>
        <w:rPr>
          <w:sz w:val="16"/>
          <w:szCs w:val="16"/>
        </w:rPr>
        <w:t>selobiyoz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Esk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eskülin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Myo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myo-inozitol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Ado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adonitol</w:t>
      </w:r>
      <w:proofErr w:type="spellEnd"/>
      <w:r>
        <w:rPr>
          <w:sz w:val="16"/>
          <w:szCs w:val="16"/>
        </w:rPr>
        <w:t xml:space="preserve">. ****Sor, </w:t>
      </w:r>
      <w:proofErr w:type="spellStart"/>
      <w:r>
        <w:rPr>
          <w:sz w:val="16"/>
          <w:szCs w:val="16"/>
        </w:rPr>
        <w:t>sorbitol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Srz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sorboz</w:t>
      </w:r>
      <w:proofErr w:type="spellEnd"/>
      <w:r>
        <w:rPr>
          <w:sz w:val="16"/>
          <w:szCs w:val="16"/>
        </w:rPr>
        <w:t xml:space="preserve">. </w:t>
      </w:r>
    </w:p>
    <w:p>
      <w:pPr>
        <w:spacing w:line="360" w:lineRule="auto"/>
        <w:jc w:val="both"/>
        <w:rPr>
          <w:sz w:val="16"/>
          <w:szCs w:val="16"/>
        </w:rPr>
      </w:pPr>
    </w:p>
    <w:p>
      <w:pPr>
        <w:tabs>
          <w:tab w:val="left" w:pos="169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4. TARTIŞMA ve SONUÇ</w:t>
      </w:r>
    </w:p>
    <w:p>
      <w:pPr>
        <w:rPr>
          <w:b/>
        </w:rPr>
      </w:pPr>
      <w:r>
        <w:rPr>
          <w:b/>
        </w:rPr>
        <w:t>5. KAYNAKLAR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TOUSZ+Opti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QDDKP+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BCC"/>
    <w:multiLevelType w:val="hybridMultilevel"/>
    <w:tmpl w:val="606A3CFA"/>
    <w:lvl w:ilvl="0" w:tplc="041F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30F67"/>
    <w:multiLevelType w:val="hybridMultilevel"/>
    <w:tmpl w:val="AF1EC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D81"/>
    <w:multiLevelType w:val="hybridMultilevel"/>
    <w:tmpl w:val="F03A8408"/>
    <w:lvl w:ilvl="0" w:tplc="041F000F">
      <w:start w:val="7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686E"/>
    <w:multiLevelType w:val="hybridMultilevel"/>
    <w:tmpl w:val="1E1217BC"/>
    <w:lvl w:ilvl="0" w:tplc="041F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F4523"/>
    <w:multiLevelType w:val="hybridMultilevel"/>
    <w:tmpl w:val="7D9A1D9C"/>
    <w:lvl w:ilvl="0" w:tplc="041F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E013B"/>
    <w:multiLevelType w:val="multilevel"/>
    <w:tmpl w:val="E43EB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2266E8"/>
    <w:multiLevelType w:val="multilevel"/>
    <w:tmpl w:val="58B0BA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>
    <w:nsid w:val="13765C5E"/>
    <w:multiLevelType w:val="hybridMultilevel"/>
    <w:tmpl w:val="8AF2D9C4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A776D14"/>
    <w:multiLevelType w:val="hybridMultilevel"/>
    <w:tmpl w:val="1C40046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0C58AA"/>
    <w:multiLevelType w:val="hybridMultilevel"/>
    <w:tmpl w:val="70E6BE4C"/>
    <w:lvl w:ilvl="0" w:tplc="041F000F">
      <w:start w:val="9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1723F3"/>
    <w:multiLevelType w:val="hybridMultilevel"/>
    <w:tmpl w:val="5A5E2710"/>
    <w:lvl w:ilvl="0" w:tplc="041F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6495F"/>
    <w:multiLevelType w:val="hybridMultilevel"/>
    <w:tmpl w:val="FE6C0CA2"/>
    <w:lvl w:ilvl="0" w:tplc="9FE4757C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30C82"/>
    <w:multiLevelType w:val="hybridMultilevel"/>
    <w:tmpl w:val="33A0F11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1119A"/>
    <w:multiLevelType w:val="hybridMultilevel"/>
    <w:tmpl w:val="A9D01B52"/>
    <w:lvl w:ilvl="0" w:tplc="041F000F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F44C0"/>
    <w:multiLevelType w:val="hybridMultilevel"/>
    <w:tmpl w:val="88C0A734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0CF14A9"/>
    <w:multiLevelType w:val="hybridMultilevel"/>
    <w:tmpl w:val="361C4E60"/>
    <w:lvl w:ilvl="0" w:tplc="38C67D24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167E59"/>
    <w:multiLevelType w:val="hybridMultilevel"/>
    <w:tmpl w:val="9334C8CA"/>
    <w:lvl w:ilvl="0" w:tplc="041F000F">
      <w:start w:val="6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390721"/>
    <w:multiLevelType w:val="hybridMultilevel"/>
    <w:tmpl w:val="C6345920"/>
    <w:lvl w:ilvl="0" w:tplc="041F000F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3190E"/>
    <w:multiLevelType w:val="hybridMultilevel"/>
    <w:tmpl w:val="E346BAA2"/>
    <w:lvl w:ilvl="0" w:tplc="041F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35899"/>
    <w:multiLevelType w:val="hybridMultilevel"/>
    <w:tmpl w:val="E4E27000"/>
    <w:lvl w:ilvl="0" w:tplc="041F000F">
      <w:start w:val="7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F66583"/>
    <w:multiLevelType w:val="hybridMultilevel"/>
    <w:tmpl w:val="8D5CAD12"/>
    <w:lvl w:ilvl="0" w:tplc="07884F4E">
      <w:start w:val="6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BA5AEF"/>
    <w:multiLevelType w:val="multilevel"/>
    <w:tmpl w:val="942E2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4B2939A9"/>
    <w:multiLevelType w:val="hybridMultilevel"/>
    <w:tmpl w:val="69903CDE"/>
    <w:lvl w:ilvl="0" w:tplc="4CB66118">
      <w:start w:val="7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551684"/>
    <w:multiLevelType w:val="hybridMultilevel"/>
    <w:tmpl w:val="18FE0ED2"/>
    <w:lvl w:ilvl="0" w:tplc="041F000F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5A5C38"/>
    <w:multiLevelType w:val="hybridMultilevel"/>
    <w:tmpl w:val="11287ABA"/>
    <w:lvl w:ilvl="0" w:tplc="041F000F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A231C3"/>
    <w:multiLevelType w:val="hybridMultilevel"/>
    <w:tmpl w:val="1A1024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31CC"/>
    <w:multiLevelType w:val="hybridMultilevel"/>
    <w:tmpl w:val="FCD065D8"/>
    <w:lvl w:ilvl="0" w:tplc="041F000F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06A6E"/>
    <w:multiLevelType w:val="multilevel"/>
    <w:tmpl w:val="A210F2B6"/>
    <w:lvl w:ilvl="0">
      <w:start w:val="7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ACD261C"/>
    <w:multiLevelType w:val="hybridMultilevel"/>
    <w:tmpl w:val="57C0B2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8065F0"/>
    <w:multiLevelType w:val="hybridMultilevel"/>
    <w:tmpl w:val="F9967B78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D7B1071"/>
    <w:multiLevelType w:val="hybridMultilevel"/>
    <w:tmpl w:val="F322175E"/>
    <w:lvl w:ilvl="0" w:tplc="AF142B28">
      <w:start w:val="8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28962C9"/>
    <w:multiLevelType w:val="hybridMultilevel"/>
    <w:tmpl w:val="3EDABA32"/>
    <w:lvl w:ilvl="0" w:tplc="041F000F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72622"/>
    <w:multiLevelType w:val="multilevel"/>
    <w:tmpl w:val="89CCF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BF3D39"/>
    <w:multiLevelType w:val="hybridMultilevel"/>
    <w:tmpl w:val="6096EB7E"/>
    <w:lvl w:ilvl="0" w:tplc="041F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CA1F8E"/>
    <w:multiLevelType w:val="multilevel"/>
    <w:tmpl w:val="89CCF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F17F18"/>
    <w:multiLevelType w:val="hybridMultilevel"/>
    <w:tmpl w:val="42E4857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CC15BFF"/>
    <w:multiLevelType w:val="hybridMultilevel"/>
    <w:tmpl w:val="A210F2B6"/>
    <w:lvl w:ilvl="0" w:tplc="F4108B5A">
      <w:start w:val="7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DE334F7"/>
    <w:multiLevelType w:val="hybridMultilevel"/>
    <w:tmpl w:val="1560414E"/>
    <w:lvl w:ilvl="0" w:tplc="041F000F">
      <w:start w:val="8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8"/>
  </w:num>
  <w:num w:numId="3">
    <w:abstractNumId w:val="35"/>
  </w:num>
  <w:num w:numId="4">
    <w:abstractNumId w:val="7"/>
  </w:num>
  <w:num w:numId="5">
    <w:abstractNumId w:val="2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34"/>
  </w:num>
  <w:num w:numId="10">
    <w:abstractNumId w:val="28"/>
  </w:num>
  <w:num w:numId="11">
    <w:abstractNumId w:val="5"/>
  </w:num>
  <w:num w:numId="12">
    <w:abstractNumId w:val="32"/>
  </w:num>
  <w:num w:numId="13">
    <w:abstractNumId w:val="14"/>
  </w:num>
  <w:num w:numId="14">
    <w:abstractNumId w:val="9"/>
  </w:num>
  <w:num w:numId="15">
    <w:abstractNumId w:val="24"/>
  </w:num>
  <w:num w:numId="16">
    <w:abstractNumId w:val="31"/>
  </w:num>
  <w:num w:numId="17">
    <w:abstractNumId w:val="15"/>
  </w:num>
  <w:num w:numId="18">
    <w:abstractNumId w:val="4"/>
  </w:num>
  <w:num w:numId="19">
    <w:abstractNumId w:val="11"/>
  </w:num>
  <w:num w:numId="20">
    <w:abstractNumId w:val="37"/>
  </w:num>
  <w:num w:numId="21">
    <w:abstractNumId w:val="23"/>
  </w:num>
  <w:num w:numId="22">
    <w:abstractNumId w:val="2"/>
  </w:num>
  <w:num w:numId="23">
    <w:abstractNumId w:val="13"/>
  </w:num>
  <w:num w:numId="24">
    <w:abstractNumId w:val="17"/>
  </w:num>
  <w:num w:numId="25">
    <w:abstractNumId w:val="19"/>
  </w:num>
  <w:num w:numId="26">
    <w:abstractNumId w:val="10"/>
  </w:num>
  <w:num w:numId="27">
    <w:abstractNumId w:val="0"/>
  </w:num>
  <w:num w:numId="28">
    <w:abstractNumId w:val="26"/>
  </w:num>
  <w:num w:numId="29">
    <w:abstractNumId w:val="18"/>
  </w:num>
  <w:num w:numId="30">
    <w:abstractNumId w:val="20"/>
  </w:num>
  <w:num w:numId="31">
    <w:abstractNumId w:val="3"/>
  </w:num>
  <w:num w:numId="32">
    <w:abstractNumId w:val="16"/>
  </w:num>
  <w:num w:numId="33">
    <w:abstractNumId w:val="36"/>
  </w:num>
  <w:num w:numId="34">
    <w:abstractNumId w:val="33"/>
  </w:num>
  <w:num w:numId="35">
    <w:abstractNumId w:val="22"/>
  </w:num>
  <w:num w:numId="36">
    <w:abstractNumId w:val="27"/>
  </w:num>
  <w:num w:numId="37">
    <w:abstractNumId w:val="30"/>
  </w:num>
  <w:num w:numId="38">
    <w:abstractNumId w:val="2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link w:val="Balk1Char"/>
    <w:qFormat/>
    <w:pPr>
      <w:spacing w:before="100" w:beforeAutospacing="1"/>
      <w:outlineLvl w:val="0"/>
    </w:pPr>
    <w:rPr>
      <w:b/>
      <w:bCs/>
      <w:color w:val="5A6A60"/>
      <w:kern w:val="36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Pr>
      <w:rFonts w:ascii="Times New Roman" w:eastAsia="Times New Roman" w:hAnsi="Times New Roman" w:cs="Times New Roman"/>
      <w:b/>
      <w:bCs/>
      <w:color w:val="5A6A60"/>
      <w:kern w:val="36"/>
      <w:sz w:val="28"/>
      <w:szCs w:val="28"/>
      <w:lang w:val="tr-TR" w:eastAsia="tr-TR"/>
    </w:rPr>
  </w:style>
  <w:style w:type="character" w:customStyle="1" w:styleId="Balk2Char">
    <w:name w:val="Başlık 2 Char"/>
    <w:basedOn w:val="VarsaylanParagrafYazTipi"/>
    <w:link w:val="Balk2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link w:val="GvdeMetniGirintisiChar"/>
    <w:pPr>
      <w:spacing w:line="360" w:lineRule="auto"/>
      <w:ind w:firstLine="708"/>
      <w:jc w:val="both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A5">
    <w:name w:val="A5"/>
    <w:rPr>
      <w:rFonts w:ascii="PTOUSZ+Optima" w:hAnsi="PTOUSZ+Optima" w:cs="PTOUSZ+Optima"/>
      <w:color w:val="000000"/>
      <w:sz w:val="19"/>
      <w:szCs w:val="19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UQDDKP+Optima-Bold" w:eastAsia="Times New Roman" w:hAnsi="UQDDKP+Optima-Bold" w:cs="UQDDKP+Optima-Bold"/>
      <w:color w:val="000000"/>
      <w:sz w:val="24"/>
      <w:szCs w:val="24"/>
      <w:lang w:val="tr-TR" w:eastAsia="tr-TR"/>
    </w:rPr>
  </w:style>
  <w:style w:type="character" w:customStyle="1" w:styleId="bf">
    <w:name w:val="bf"/>
    <w:basedOn w:val="VarsaylanParagrafYazTipi"/>
  </w:style>
  <w:style w:type="character" w:customStyle="1" w:styleId="it">
    <w:name w:val="it"/>
    <w:basedOn w:val="VarsaylanParagrafYazTipi"/>
  </w:style>
  <w:style w:type="character" w:customStyle="1" w:styleId="hit">
    <w:name w:val="hit"/>
    <w:basedOn w:val="VarsaylanParagrafYazTipi"/>
  </w:style>
  <w:style w:type="character" w:styleId="Kpr">
    <w:name w:val="Hyperlink"/>
    <w:rPr>
      <w:strike w:val="0"/>
      <w:dstrike w:val="0"/>
      <w:color w:val="336699"/>
      <w:u w:val="none"/>
      <w:effect w:val="none"/>
    </w:rPr>
  </w:style>
  <w:style w:type="character" w:customStyle="1" w:styleId="volume">
    <w:name w:val="volume"/>
    <w:basedOn w:val="VarsaylanParagrafYazTipi"/>
  </w:style>
  <w:style w:type="character" w:customStyle="1" w:styleId="issue">
    <w:name w:val="issue"/>
    <w:basedOn w:val="VarsaylanParagrafYazTipi"/>
  </w:style>
  <w:style w:type="character" w:customStyle="1" w:styleId="pages">
    <w:name w:val="pages"/>
    <w:basedOn w:val="VarsaylanParagrafYazTipi"/>
  </w:style>
  <w:style w:type="character" w:styleId="Gl">
    <w:name w:val="Strong"/>
    <w:qFormat/>
    <w:rPr>
      <w:b/>
      <w:bCs/>
    </w:rPr>
  </w:style>
  <w:style w:type="character" w:customStyle="1" w:styleId="citation-abbreviation3">
    <w:name w:val="citation-abbreviation3"/>
    <w:basedOn w:val="VarsaylanParagrafYazTipi"/>
  </w:style>
  <w:style w:type="character" w:customStyle="1" w:styleId="citation-publication-date">
    <w:name w:val="citation-publication-date"/>
    <w:basedOn w:val="VarsaylanParagrafYazTipi"/>
  </w:style>
  <w:style w:type="character" w:customStyle="1" w:styleId="citation-volume">
    <w:name w:val="citation-volume"/>
    <w:basedOn w:val="VarsaylanParagrafYazTipi"/>
  </w:style>
  <w:style w:type="character" w:customStyle="1" w:styleId="citation-issue">
    <w:name w:val="citation-issue"/>
    <w:basedOn w:val="VarsaylanParagrafYazTipi"/>
  </w:style>
  <w:style w:type="character" w:customStyle="1" w:styleId="citation-flpages">
    <w:name w:val="citation-flpages"/>
    <w:basedOn w:val="VarsaylanParagrafYazTipi"/>
  </w:style>
  <w:style w:type="paragraph" w:styleId="NormalWeb">
    <w:name w:val="Normal (Web)"/>
    <w:basedOn w:val="Normal"/>
    <w:link w:val="NormalWebChar"/>
    <w:pPr>
      <w:spacing w:before="100" w:beforeAutospacing="1" w:after="100" w:afterAutospacing="1" w:line="360" w:lineRule="auto"/>
    </w:pPr>
    <w:rPr>
      <w:color w:val="000000"/>
    </w:rPr>
  </w:style>
  <w:style w:type="character" w:customStyle="1" w:styleId="NormalWebChar">
    <w:name w:val="Normal (Web) Char"/>
    <w:link w:val="NormalWeb"/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customStyle="1" w:styleId="title1">
    <w:name w:val="title1"/>
    <w:rPr>
      <w:color w:val="9A0C2E"/>
    </w:rPr>
  </w:style>
  <w:style w:type="character" w:customStyle="1" w:styleId="source1">
    <w:name w:val="source1"/>
    <w:rPr>
      <w:i/>
      <w:iCs/>
    </w:rPr>
  </w:style>
  <w:style w:type="character" w:customStyle="1" w:styleId="cssauthor">
    <w:name w:val="css_author"/>
    <w:rPr>
      <w:color w:val="800000"/>
    </w:rPr>
  </w:style>
  <w:style w:type="character" w:customStyle="1" w:styleId="author1">
    <w:name w:val="author1"/>
    <w:rPr>
      <w:b/>
      <w:bCs/>
    </w:rPr>
  </w:style>
  <w:style w:type="character" w:customStyle="1" w:styleId="smcaps">
    <w:name w:val="smcaps"/>
    <w:basedOn w:val="VarsaylanParagrafYazTipi"/>
  </w:style>
  <w:style w:type="character" w:styleId="Vurgu">
    <w:name w:val="Emphasis"/>
    <w:qFormat/>
    <w:rPr>
      <w:i/>
      <w:iCs/>
    </w:rPr>
  </w:style>
  <w:style w:type="character" w:customStyle="1" w:styleId="ti">
    <w:name w:val="ti"/>
    <w:basedOn w:val="VarsaylanParagrafYazTipi"/>
  </w:style>
  <w:style w:type="character" w:customStyle="1" w:styleId="linkbar">
    <w:name w:val="linkbar"/>
    <w:basedOn w:val="VarsaylanParagrafYazTipi"/>
  </w:style>
  <w:style w:type="character" w:customStyle="1" w:styleId="cssmaroon">
    <w:name w:val="css_maroon"/>
    <w:rPr>
      <w:color w:val="800000"/>
    </w:rPr>
  </w:style>
  <w:style w:type="paragraph" w:customStyle="1" w:styleId="NormalWeb13">
    <w:name w:val="Normal (Web)13"/>
    <w:basedOn w:val="Normal"/>
    <w:pPr>
      <w:ind w:left="300"/>
    </w:pPr>
  </w:style>
  <w:style w:type="paragraph" w:customStyle="1" w:styleId="Balk11">
    <w:name w:val="Başlık 11"/>
    <w:basedOn w:val="Normal"/>
    <w:pPr>
      <w:outlineLvl w:val="1"/>
    </w:pPr>
    <w:rPr>
      <w:b/>
      <w:bCs/>
      <w:kern w:val="36"/>
      <w:sz w:val="48"/>
      <w:szCs w:val="4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link w:val="Balk1Char"/>
    <w:qFormat/>
    <w:pPr>
      <w:spacing w:before="100" w:beforeAutospacing="1"/>
      <w:outlineLvl w:val="0"/>
    </w:pPr>
    <w:rPr>
      <w:b/>
      <w:bCs/>
      <w:color w:val="5A6A60"/>
      <w:kern w:val="36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Pr>
      <w:rFonts w:ascii="Times New Roman" w:eastAsia="Times New Roman" w:hAnsi="Times New Roman" w:cs="Times New Roman"/>
      <w:b/>
      <w:bCs/>
      <w:color w:val="5A6A60"/>
      <w:kern w:val="36"/>
      <w:sz w:val="28"/>
      <w:szCs w:val="28"/>
      <w:lang w:val="tr-TR" w:eastAsia="tr-TR"/>
    </w:rPr>
  </w:style>
  <w:style w:type="character" w:customStyle="1" w:styleId="Balk2Char">
    <w:name w:val="Başlık 2 Char"/>
    <w:basedOn w:val="VarsaylanParagrafYazTipi"/>
    <w:link w:val="Balk2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link w:val="GvdeMetniGirintisiChar"/>
    <w:pPr>
      <w:spacing w:line="360" w:lineRule="auto"/>
      <w:ind w:firstLine="708"/>
      <w:jc w:val="both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A5">
    <w:name w:val="A5"/>
    <w:rPr>
      <w:rFonts w:ascii="PTOUSZ+Optima" w:hAnsi="PTOUSZ+Optima" w:cs="PTOUSZ+Optima"/>
      <w:color w:val="000000"/>
      <w:sz w:val="19"/>
      <w:szCs w:val="19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UQDDKP+Optima-Bold" w:eastAsia="Times New Roman" w:hAnsi="UQDDKP+Optima-Bold" w:cs="UQDDKP+Optima-Bold"/>
      <w:color w:val="000000"/>
      <w:sz w:val="24"/>
      <w:szCs w:val="24"/>
      <w:lang w:val="tr-TR" w:eastAsia="tr-TR"/>
    </w:rPr>
  </w:style>
  <w:style w:type="character" w:customStyle="1" w:styleId="bf">
    <w:name w:val="bf"/>
    <w:basedOn w:val="VarsaylanParagrafYazTipi"/>
  </w:style>
  <w:style w:type="character" w:customStyle="1" w:styleId="it">
    <w:name w:val="it"/>
    <w:basedOn w:val="VarsaylanParagrafYazTipi"/>
  </w:style>
  <w:style w:type="character" w:customStyle="1" w:styleId="hit">
    <w:name w:val="hit"/>
    <w:basedOn w:val="VarsaylanParagrafYazTipi"/>
  </w:style>
  <w:style w:type="character" w:styleId="Kpr">
    <w:name w:val="Hyperlink"/>
    <w:rPr>
      <w:strike w:val="0"/>
      <w:dstrike w:val="0"/>
      <w:color w:val="336699"/>
      <w:u w:val="none"/>
      <w:effect w:val="none"/>
    </w:rPr>
  </w:style>
  <w:style w:type="character" w:customStyle="1" w:styleId="volume">
    <w:name w:val="volume"/>
    <w:basedOn w:val="VarsaylanParagrafYazTipi"/>
  </w:style>
  <w:style w:type="character" w:customStyle="1" w:styleId="issue">
    <w:name w:val="issue"/>
    <w:basedOn w:val="VarsaylanParagrafYazTipi"/>
  </w:style>
  <w:style w:type="character" w:customStyle="1" w:styleId="pages">
    <w:name w:val="pages"/>
    <w:basedOn w:val="VarsaylanParagrafYazTipi"/>
  </w:style>
  <w:style w:type="character" w:styleId="Gl">
    <w:name w:val="Strong"/>
    <w:qFormat/>
    <w:rPr>
      <w:b/>
      <w:bCs/>
    </w:rPr>
  </w:style>
  <w:style w:type="character" w:customStyle="1" w:styleId="citation-abbreviation3">
    <w:name w:val="citation-abbreviation3"/>
    <w:basedOn w:val="VarsaylanParagrafYazTipi"/>
  </w:style>
  <w:style w:type="character" w:customStyle="1" w:styleId="citation-publication-date">
    <w:name w:val="citation-publication-date"/>
    <w:basedOn w:val="VarsaylanParagrafYazTipi"/>
  </w:style>
  <w:style w:type="character" w:customStyle="1" w:styleId="citation-volume">
    <w:name w:val="citation-volume"/>
    <w:basedOn w:val="VarsaylanParagrafYazTipi"/>
  </w:style>
  <w:style w:type="character" w:customStyle="1" w:styleId="citation-issue">
    <w:name w:val="citation-issue"/>
    <w:basedOn w:val="VarsaylanParagrafYazTipi"/>
  </w:style>
  <w:style w:type="character" w:customStyle="1" w:styleId="citation-flpages">
    <w:name w:val="citation-flpages"/>
    <w:basedOn w:val="VarsaylanParagrafYazTipi"/>
  </w:style>
  <w:style w:type="paragraph" w:styleId="NormalWeb">
    <w:name w:val="Normal (Web)"/>
    <w:basedOn w:val="Normal"/>
    <w:link w:val="NormalWebChar"/>
    <w:pPr>
      <w:spacing w:before="100" w:beforeAutospacing="1" w:after="100" w:afterAutospacing="1" w:line="360" w:lineRule="auto"/>
    </w:pPr>
    <w:rPr>
      <w:color w:val="000000"/>
    </w:rPr>
  </w:style>
  <w:style w:type="character" w:customStyle="1" w:styleId="NormalWebChar">
    <w:name w:val="Normal (Web) Char"/>
    <w:link w:val="NormalWeb"/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customStyle="1" w:styleId="title1">
    <w:name w:val="title1"/>
    <w:rPr>
      <w:color w:val="9A0C2E"/>
    </w:rPr>
  </w:style>
  <w:style w:type="character" w:customStyle="1" w:styleId="source1">
    <w:name w:val="source1"/>
    <w:rPr>
      <w:i/>
      <w:iCs/>
    </w:rPr>
  </w:style>
  <w:style w:type="character" w:customStyle="1" w:styleId="cssauthor">
    <w:name w:val="css_author"/>
    <w:rPr>
      <w:color w:val="800000"/>
    </w:rPr>
  </w:style>
  <w:style w:type="character" w:customStyle="1" w:styleId="author1">
    <w:name w:val="author1"/>
    <w:rPr>
      <w:b/>
      <w:bCs/>
    </w:rPr>
  </w:style>
  <w:style w:type="character" w:customStyle="1" w:styleId="smcaps">
    <w:name w:val="smcaps"/>
    <w:basedOn w:val="VarsaylanParagrafYazTipi"/>
  </w:style>
  <w:style w:type="character" w:styleId="Vurgu">
    <w:name w:val="Emphasis"/>
    <w:qFormat/>
    <w:rPr>
      <w:i/>
      <w:iCs/>
    </w:rPr>
  </w:style>
  <w:style w:type="character" w:customStyle="1" w:styleId="ti">
    <w:name w:val="ti"/>
    <w:basedOn w:val="VarsaylanParagrafYazTipi"/>
  </w:style>
  <w:style w:type="character" w:customStyle="1" w:styleId="linkbar">
    <w:name w:val="linkbar"/>
    <w:basedOn w:val="VarsaylanParagrafYazTipi"/>
  </w:style>
  <w:style w:type="character" w:customStyle="1" w:styleId="cssmaroon">
    <w:name w:val="css_maroon"/>
    <w:rPr>
      <w:color w:val="800000"/>
    </w:rPr>
  </w:style>
  <w:style w:type="paragraph" w:customStyle="1" w:styleId="NormalWeb13">
    <w:name w:val="Normal (Web)13"/>
    <w:basedOn w:val="Normal"/>
    <w:pPr>
      <w:ind w:left="300"/>
    </w:pPr>
  </w:style>
  <w:style w:type="paragraph" w:customStyle="1" w:styleId="Balk11">
    <w:name w:val="Başlık 11"/>
    <w:basedOn w:val="Normal"/>
    <w:pPr>
      <w:outlineLvl w:val="1"/>
    </w:pPr>
    <w:rPr>
      <w:b/>
      <w:bCs/>
      <w:kern w:val="36"/>
      <w:sz w:val="48"/>
      <w:szCs w:val="4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2022-02-24T11:21:00Z</dcterms:created>
  <dcterms:modified xsi:type="dcterms:W3CDTF">2022-02-24T11:21:00Z</dcterms:modified>
</cp:coreProperties>
</file>